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استوطنت القبائل المغولية في مستهل القرن السابع الهجري</w:t>
      </w:r>
    </w:p>
    <w:p>
      <w:pPr/>
      <w:r>
        <w:rPr>
          <w:shd w:val="clear" w:fill="eeee80"/>
        </w:rPr>
        <w:t xml:space="preserve">الثالث عشر الميلادي - مناطق هضبة منغوليا الواقعة شمال صحراء</w:t>
      </w:r>
    </w:p>
    <w:p>
      <w:pPr/>
      <w:r>
        <w:rPr>
          <w:shd w:val="clear" w:fill="eeee80"/>
        </w:rPr>
        <w:t xml:space="preserve"> بين بيحرة بايكال في الغرب،</w:t>
      </w:r>
    </w:p>
    <w:p>
      <w:pPr/>
      <w:r>
        <w:rPr>
          <w:shd w:val="clear" w:fill="eeee80"/>
        </w:rPr>
        <w:t xml:space="preserve"> وجبال خنجان على حدود منشوريا في</w:t>
      </w:r>
    </w:p>
    <w:p>
      <w:pPr/>
      <w:r>
        <w:rPr>
          <w:shd w:val="clear" w:fill="eeee80"/>
        </w:rPr>
        <w:t xml:space="preserve">الشرق والمناطق الجبلية المحيطة بها ،</w:t>
      </w:r>
    </w:p>
    <w:p>
      <w:pPr/>
      <w:r>
        <w:rPr>
          <w:shd w:val="clear" w:fill="eeee80"/>
        </w:rPr>
        <w:t xml:space="preserve"> ومن أشهرها جبال خنجان التي تعد</w:t>
      </w:r>
    </w:p>
    <w:p>
      <w:pPr/>
      <w:r>
        <w:rPr>
          <w:shd w:val="clear" w:fill="eeee80"/>
        </w:rPr>
        <w:t xml:space="preserve">حاجزاً طبيعياً بين الأقاليم الصينية الحارة والمناطق الباردة في سيبريا.</w:t>
      </w:r>
    </w:p>
    <w:p>
      <w:pPr/>
      <w:r>
        <w:rPr>
          <w:shd w:val="clear" w:fill="eeee80"/>
        </w:rPr>
        <w:t xml:space="preserve">واستقرت القبائل المغولية في المنطقة الواقعة من سور الصين العظيم جنوباً</w:t>
      </w:r>
    </w:p>
    <w:p>
      <w:pPr/>
      <w:r>
        <w:rPr>
          <w:shd w:val="clear" w:fill="eeee80"/>
        </w:rPr>
        <w:t xml:space="preserve">إلى بحيرة بايكال شمالاً،</w:t>
      </w:r>
    </w:p>
    <w:p>
      <w:pPr/>
      <w:r>
        <w:rPr>
          <w:shd w:val="clear" w:fill="eeee80"/>
        </w:rPr>
        <w:t xml:space="preserve"> وفي الجنوب الشرقي لهضبة منغوليا حيث تقع</w:t>
      </w:r>
    </w:p>
    <w:p>
      <w:pPr/>
      <w:r>
        <w:rPr>
          <w:shd w:val="clear" w:fill="eeee80"/>
        </w:rPr>
        <w:t xml:space="preserve">لقد كتبت الظروف القاسية على سكان هذه البلاد أن يعيشوا حياة</w:t>
      </w:r>
    </w:p>
    <w:p>
      <w:pPr/>
      <w:r>
        <w:rPr>
          <w:shd w:val="clear" w:fill="eeee80"/>
        </w:rPr>
        <w:t xml:space="preserve"> وأن يتنقلوا من مكان إلى آخر بحثاً عن مراعي العشب</w:t>
      </w:r>
    </w:p>
    <w:p>
      <w:pPr/>
      <w:r>
        <w:rPr>
          <w:shd w:val="clear" w:fill="eeee80"/>
        </w:rPr>
        <w:t xml:space="preserve"> ولم يعرف الشعب المغولى كغيره من شعوب المنطقة الحياة</w:t>
      </w:r>
    </w:p>
    <w:p>
      <w:pPr/>
      <w:r>
        <w:rPr>
          <w:shd w:val="clear" w:fill="eeee80"/>
        </w:rPr>
        <w:t xml:space="preserve"> فقد كان لا يستقر في مكان بعينه.</w:t>
      </w:r>
    </w:p>
    <w:p>
      <w:pPr/>
      <w:r>
        <w:rPr>
          <w:shd w:val="clear" w:fill="eeee80"/>
        </w:rPr>
        <w:t xml:space="preserve"> وعلى الرغم من أن الظروف كانت</w:t>
      </w:r>
    </w:p>
    <w:p>
      <w:pPr/>
      <w:r>
        <w:rPr>
          <w:shd w:val="clear" w:fill="eeee80"/>
        </w:rPr>
        <w:t xml:space="preserve"> وكان المغول يهجرون مناطقهم في السهول خلال فصل الصيف</w:t>
      </w:r>
    </w:p>
    <w:p>
      <w:pPr/>
      <w:r>
        <w:rPr>
          <w:shd w:val="clear" w:fill="eeee80"/>
        </w:rPr>
        <w:t xml:space="preserve"> فلا يتركونها إلا عندما ينعدم العشب فيها،</w:t>
      </w:r>
    </w:p>
    <w:p>
      <w:pPr/>
      <w:r>
        <w:rPr>
          <w:shd w:val="clear" w:fill="eeee80"/>
        </w:rPr>
        <w:t xml:space="preserve">فيضطرون إلي النزول من الجبال مرة أخرى بحثاً عن أعلاف حيواناتهم.</w:t>
      </w:r>
    </w:p>
    <w:p>
      <w:pPr/>
      <w:r>
        <w:rPr>
          <w:shd w:val="clear" w:fill="eeee80"/>
        </w:rPr>
        <w:t xml:space="preserve">ذلك فقد نشأت بعض مناطق آهلة بالسكان قامت على أطرافها</w:t>
      </w:r>
    </w:p>
    <w:p>
      <w:pPr/>
      <w:r>
        <w:rPr>
          <w:shd w:val="clear" w:fill="eeee80"/>
        </w:rPr>
        <w:t xml:space="preserve"> وكانت تقطنها فئات من البدو،</w:t>
      </w:r>
    </w:p>
    <w:p>
      <w:pPr/>
      <w:r>
        <w:rPr>
          <w:shd w:val="clear" w:fill="eeee80"/>
        </w:rPr>
        <w:t xml:space="preserve">تقيم في بعض القرى،</w:t>
      </w:r>
    </w:p>
    <w:p>
      <w:pPr/>
      <w:r>
        <w:rPr>
          <w:shd w:val="clear" w:fill="eeee80"/>
        </w:rPr>
        <w:t xml:space="preserve">القبائل المغولية،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2026-10-09T01:43:54+00:00</dcterms:created>
  <dcterms:modified xsi:type="dcterms:W3CDTF">2026-10-09T01:43:54+00:00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