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كان أحد أفراد أسرتك او من تحبه مصابًا بالفصام،</w:t>
      </w:r>
    </w:p>
    <w:p>
      <w:pPr/>
      <w:r>
        <w:rPr/>
        <w:t xml:space="preserve"> فليس من السهل دائمًا معرفة متى تتصل بالطبيب. بالإضافة إلى ذلك،</w:t>
      </w:r>
    </w:p>
    <w:p>
      <w:pPr/>
      <w:r>
        <w:rPr>
          <w:shd w:val="clear" w:fill="eeee80"/>
        </w:rPr>
        <w:t xml:space="preserve"> قد لا تتمكن دائمًا من إخبار الطبيب أنك بحاجة إلى المساعدة.</w:t>
      </w:r>
    </w:p>
    <w:p>
      <w:pPr/>
      <w:r>
        <w:rPr>
          <w:shd w:val="clear" w:fill="eeee80"/>
        </w:rPr>
        <w:t xml:space="preserve"> و قد لا يتمكن المريض من التمييز بين ما هو حقيقي وما هو غير واقعي ( الهلوسة و الوهم ) .</w:t>
      </w:r>
    </w:p>
    <w:p>
      <w:pPr/>
      <w:r>
        <w:rPr/>
        <w:t xml:space="preserve"> لكن قد تلاحظ علامات تؤدي إلى نوبة ذهانية.</w:t>
      </w:r>
    </w:p>
    <w:p>
      <w:pPr/>
      <w:r>
        <w:rPr>
          <w:shd w:val="clear" w:fill="eeee80"/>
        </w:rPr>
        <w:t xml:space="preserve"> تختلف الأعراض ولكن الأعراض الشائعة تشمل: (معتقدات أو أفكار مشبوهة أو مشكوك فيها،</w:t>
      </w:r>
    </w:p>
    <w:p>
      <w:pPr/>
      <w:r>
        <w:rPr/>
        <w:t xml:space="preserve"> نوبات غضب غير متوقعة، عزلة عن الأصدقاء والعائلة، تغيرات مزاجية ملحوظة، اضطرابات في النوم، سلوك غريب) . إذا لاحظت أعراض الفصام (الأوهام، الهلوسة، سماع أصوات، كلام غير متماسك، أو أعراض سلبية سابقة)، فاستشير طبيبك في أسرع وقت ممكن .اعراض الأمراض النفسية قد تستمر، لأن الاضطراب العقلي له أبعاد أخرى، لأنه يعتبر اضطراب حاد ومزمن، مثل أمراض الضغط والسكر. فالفصام يمتد لفترة أطول من علاج المخدرات، لأنه مرض نفسي يعيش مع الشخص،</w:t>
      </w:r>
    </w:p>
    <w:p>
      <w:pPr/>
      <w:r>
        <w:rPr>
          <w:shd w:val="clear" w:fill="eeee80"/>
        </w:rPr>
        <w:t xml:space="preserve"> ويمكن التغلب عليه بالعلاج الدوائي لو تم فى وقت مبكر .</w:t>
      </w:r>
    </w:p>
    <w:p>
      <w:pPr/>
      <w:r>
        <w:rPr/>
        <w:t xml:space="preserve"> إذا توقف المريض عن تناول الدواء، فمن الشائع ألا تظهر أعراض الفصام مرة أخرى على الفور، بل تظهر في خلال ستة أشهر تقريبًا و إذا ترك دون علاج،</w:t>
      </w:r>
    </w:p>
    <w:p>
      <w:pPr/>
      <w:r>
        <w:rPr>
          <w:shd w:val="clear" w:fill="eeee80"/>
        </w:rPr>
        <w:t xml:space="preserve"> يمكن أن تؤدي المضاعفات إلى مشاكل خطيرة تؤثرعلى جميع مجالات حياة و منها .</w:t>
      </w:r>
    </w:p>
    <w:p>
      <w:pPr/>
      <w:r>
        <w:rPr>
          <w:shd w:val="clear" w:fill="eeee80"/>
        </w:rPr>
        <w:t xml:space="preserve">- غير قادرعلى العمل بشكل مستقل</w:t>
      </w:r>
    </w:p>
    <w:p>
      <w:pPr/>
      <w:r>
        <w:rPr>
          <w:shd w:val="clear" w:fill="eeee80"/>
        </w:rPr>
        <w:t xml:space="preserve">- تعاطي الكحول أو المخدرات الأخرى</w:t>
      </w:r>
    </w:p>
    <w:p>
      <w:pPr/>
      <w:r>
        <w:rPr>
          <w:shd w:val="clear" w:fill="eeee80"/>
        </w:rPr>
        <w:t xml:space="preserve">- الآثار الجانبية للأدوية: خلل الحركة المتأخر</w:t>
      </w:r>
    </w:p>
    <w:p>
      <w:pPr/>
      <w:r>
        <w:rPr/>
        <w:t xml:space="preserve">- الانتحار، محاولة الانتحار،</w:t>
      </w:r>
    </w:p>
    <w:p>
      <w:pPr/>
      <w:r>
        <w:rPr>
          <w:shd w:val="clear" w:fill="eeee80"/>
        </w:rPr>
        <w:t xml:space="preserve">و بما ان لا يوجد علاج لمرض انفصام الشخصية،</w:t>
      </w:r>
    </w:p>
    <w:p>
      <w:pPr/>
      <w:r>
        <w:rPr/>
        <w:t xml:space="preserve">- العلاج النفسي (على سبيل المثال، العلاج السلوكي المعرفي، العلاج المجتمعي الحازم،</w:t>
      </w:r>
    </w:p>
    <w:p>
      <w:pPr/>
      <w:r>
        <w:rPr>
          <w:shd w:val="clear" w:fill="eeee80"/>
        </w:rPr>
        <w:t xml:space="preserve">- إدارة الذات واستراتيجيات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2026-10-31T20:21:32+00:00</dcterms:created>
  <dcterms:modified xsi:type="dcterms:W3CDTF">2026-10-31T20:21:32+00:00</dcterms:modified>
</cp:coreProperties>
</file>

<file path=docProps/custom.xml><?xml version="1.0" encoding="utf-8"?>
<Properties xmlns="http://schemas.openxmlformats.org/officeDocument/2006/custom-properties" xmlns:vt="http://schemas.openxmlformats.org/officeDocument/2006/docPropsVTypes"/>
</file>