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الاشتراكية هو نظام اقتصادي يمتاز بالملكية الجماعية لوسائل الإنتاج والإدارة التعاونيةللاقتصاد ؛</w:t>
      </w:r>
    </w:p>
    <w:p>
      <w:pPr/>
      <w:r>
        <w:rPr>
          <w:shd w:val="clear" w:fill="eeee80"/>
        </w:rPr>
        <w:t xml:space="preserve"> أو هي فلسفة سياسية تدافع عن هذا النظام الاقتصادي الملكية الاجتماعية تعود</w:t>
      </w:r>
    </w:p>
    <w:p>
      <w:pPr/>
      <w:r>
        <w:rPr>
          <w:shd w:val="clear" w:fill="eeee80"/>
        </w:rPr>
        <w:t xml:space="preserve">لأي شخص ما أو مجموعة مما يلي شركات تعاونية أو ملكيةشائعة أو ملكية عامة مباشرة أو</w:t>
      </w:r>
    </w:p>
    <w:p>
      <w:pPr/>
      <w:r>
        <w:rPr>
          <w:shd w:val="clear" w:fill="eeee80"/>
        </w:rPr>
        <w:t xml:space="preserve">دولة المؤسسات المستقلة الاقتصاديات الاشتراكية تعتمد على الإنتاج من أجل الاستخدام</w:t>
      </w:r>
    </w:p>
    <w:p>
      <w:pPr/>
      <w:r>
        <w:rPr>
          <w:shd w:val="clear" w:fill="eeee80"/>
        </w:rPr>
        <w:t xml:space="preserve">والتخصيص المباشر لمدخلات الاقتصاد لإشباع المتطلبات الاقتصادية والحاجات البشرية (قيمة</w:t>
      </w:r>
    </w:p>
    <w:p>
      <w:pPr/>
      <w:r>
        <w:rPr/>
        <w:t xml:space="preserve">الاستخدام)؛</w:t>
      </w:r>
    </w:p>
    <w:p>
      <w:pPr/>
      <w:r>
        <w:rPr>
          <w:shd w:val="clear" w:fill="eeee80"/>
        </w:rPr>
        <w:t xml:space="preserve"> المحاسبة تعتمد على كميات طبيعية من الموارد كمية طبيعية أو قياس مباشر</w:t>
      </w:r>
    </w:p>
    <w:p>
      <w:pPr/>
      <w:r>
        <w:rPr/>
        <w:t xml:space="preserve">لوقت العمل كحركة سياسية،</w:t>
      </w:r>
    </w:p>
    <w:p>
      <w:pPr/>
      <w:r>
        <w:rPr>
          <w:shd w:val="clear" w:fill="eeee80"/>
        </w:rPr>
        <w:t xml:space="preserve"> تشمل الاشتراكية على مصفوفة مختلفة من الفلسفات </w:t>
      </w:r>
    </w:p>
    <w:p>
      <w:pPr/>
      <w:r>
        <w:rPr/>
        <w:t xml:space="preserve">السياسية،</w:t>
      </w:r>
    </w:p>
    <w:p>
      <w:pPr/>
      <w:r>
        <w:rPr>
          <w:shd w:val="clear" w:fill="eeee80"/>
        </w:rPr>
        <w:t xml:space="preserve"> تتراوح ما بين الاشتراكية الإصلاحية إلى الاشتراكية الثورية يدافع أنصار اشتراكية</w:t>
      </w:r>
    </w:p>
    <w:p>
      <w:pPr/>
      <w:r>
        <w:rPr>
          <w:shd w:val="clear" w:fill="eeee80"/>
        </w:rPr>
        <w:t xml:space="preserve">الاشتراكية الحديثة تنبع من مفكري القرن الثامن عشر والحركة السياسية للطبقة العاملة التى</w:t>
      </w:r>
    </w:p>
    <w:p>
      <w:pPr/>
      <w:r>
        <w:rPr>
          <w:shd w:val="clear" w:fill="eeee80"/>
        </w:rPr>
        <w:t xml:space="preserve">تنتقد آثار الصناعة والملكية الخاصة على المجتمع.</w:t>
      </w:r>
    </w:p>
    <w:p>
      <w:pPr/>
      <w:r>
        <w:rPr>
          <w:shd w:val="clear" w:fill="eeee80"/>
        </w:rPr>
        <w:t xml:space="preserve"> على الرغم من أن المصطلح اشتراكي في القرن</w:t>
      </w:r>
    </w:p>
    <w:p>
      <w:pPr/>
      <w:r>
        <w:rPr/>
        <w:t xml:space="preserve">التاسع عشر كان يطلق على أي اهتمام بالمشاكل الاجتماعية للرأسمالية بدون النظر للحل،</w:t>
      </w:r>
    </w:p>
    <w:p>
      <w:pPr/>
      <w:r>
        <w:rPr>
          <w:shd w:val="clear" w:fill="eeee80"/>
        </w:rPr>
        <w:t xml:space="preserve">بنهاية القرن التاسع عشر حدث تضاد واضح بين الاشتراكية والرأسمالية وأصبحت نظاماً بديلاً</w:t>
      </w:r>
    </w:p>
    <w:p>
      <w:pPr/>
      <w:r>
        <w:rPr>
          <w:shd w:val="clear" w:fill="eeee80"/>
        </w:rPr>
        <w:t xml:space="preserve">يعتمد على الملكية الجماعية الاشتراكيون الخياليون أمثال روبرت أوين حاول أن يؤسس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2026-10-20T05:14:34+00:00</dcterms:created>
  <dcterms:modified xsi:type="dcterms:W3CDTF">2026-10-20T05:14:34+00:00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