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ٝاٗٔاب ٛا٢ كا٢ اُؼابدح ٤ِٓئاخ ثاابُخجشاد ٝاُزغاابسة أُز٘ٞػااخ اُزاا٢ رجؼااش ك٤ٜااب ٓخزِااق الاٗلؼاابلاد ٝاُؾاابلاد اُٞعذا٤ٗااخ ؛  ٝٛاٞ ٣شاؼش ثابُخٞف ٝاُوِان رابسح ،  ٝهاذ ر٘زابة الإٗغابٕ أؽ٤بٗابً اُـ٤اشح اُشاذ٣ذح ،  ٝهاذ ٣ٔزٌِاٚ اُـؼات اُشاذ٣ذ ا ًج٤اشً ٌٝٛزا ؽ٤بح الإٗغبٕ ك٢ روِت ٓغزٔش ٝرـ٤ش دائْ ،  كجاذٕٝ ٛازٙ اُؾابلاد اُٞعذا٤ٗاخ ٝالاٗلؼابلاد أُزجب٣٘اخ رظاجؼ اُغٔابد اُاز١ لا ٣ؾاظ ٝلا ٣شاؼش ٝلا ؽ٤بح الإٗغبٕ ِٓٔخ لا ٓزؼخ ك٤ٜب ،  إ ٛازٙ اُؾابلاد اُٞعذا٤ٗاخ ثٔضبثاخ الُْاٞإ اُضا٤ٛاخ اُجشاهاخ اُزا٢ ٣ؼاؼٜب اُل٘ابٕ كا٢  ٝثااذٕٝ ٛاازٙ الُْااٞإ رظااجؼ ٛاازٙ لاعزٔبػ٤اخ ٗشاؼش ثٌض٤اش ٓاٖ الاٗلؼابلاد ٝاُؾابلاد اُٞعذا٤ٗاخ ٝٗؾٖ ك٢ ؽ٤بر٘ب ا٤ٓٞ٤ُخ ٝا أُزجب٣٘خ ك٢ اُظاشٝف ٝأُٞاهاق أُخزِلاخ .  ٝرائصش ٛازٙ الاٗلؼابلاد راؤص٤شاً ًج٤اشاً كا٢ ػلَهز٘اب ٣وٚ كا٢ ٓٞاهاق اُؾ٤ابح اُغاؼ٤ذح أٝ اُؾض٣٘اخ ٣ٞصان ػاشٟ أُؾجاخ ٝالُْلاخ ث٤ٜ٘ٔاب ،  ٝٗظاشح اُزواذ٣ش ٝالإػغابة كا٢ ػ٤٘ا٢ اُاشئ٤ظ راذكغ أُاشإٝط اُا٠ أُض٣ذ ٖٓ اُجزٍ ٝاُؼطابء ٝالإثاذاع .  اٜٗاب سؽٔاخ اللَّ اُزا٢ ٝػاؼٜب كا٢ ٗلٞعا٘ب كغؼِاذ اُؾ٤ابح  ٝٝؽذد هِٞة اُجشش ك٢ ساثطخ اٗغب٤ٗ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