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•Understanding Operations: Trainees learn about the various stages of yogurt production, from raw material reception to packaging and distribution. </w:t>
      </w:r>
    </w:p>
    <w:p>
      <w:pPr/>
      <w:r>
        <w:rPr>
          <w:shd w:val="clear" w:fill="eeee80"/>
        </w:rPr>
        <w:t xml:space="preserve">They gain insights into the equipment, processes, and workflows involved in each stage.</w:t>
      </w:r>
    </w:p>
    <w:p>
      <w:pPr/>
      <w:r>
        <w:rPr/>
        <w:t xml:space="preserve"> •Safety Awareness: Trainees are educated on safety protocols and best practices to ensure their well-being and that of their colleagues. This includes understanding potential hazards, proper handling of equipment, and emergency procedures.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2026-09-27T05:57:33+00:00</dcterms:created>
  <dcterms:modified xsi:type="dcterms:W3CDTF">2026-09-27T05:57:33+00:00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