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إنّالعقد يقوم بالضرورة على توافر ث ال ثة أركان هي التراضي بين الأطراف والمحل والسبب، كما أن هناك أركان تختص بها بعض العقود الخاصة كركن</w:t>
      </w:r>
    </w:p>
    <w:p>
      <w:pPr/>
      <w:r>
        <w:rPr>
          <w:shd w:val="clear" w:fill="eeee80"/>
        </w:rPr>
        <w:t xml:space="preserve">الشكلية في عقد الشركة وعقد بيع العقار وركن التسليم في عقد القرض وعقد الوديعة وعقد العارية مث اًل ،</w:t>
      </w:r>
    </w:p>
    <w:p>
      <w:pPr/>
      <w:r>
        <w:rPr/>
        <w:t xml:space="preserve"> وفي إطار دراستنا لأركان العقد الذي يتناول ركن المحل والسبب،مفهوم محل الالتزام )المبحث الاول(، والى مفهوم سبب الالتزام )المبحث الثاني (.المبحث الأول : مفهـــوم محــل الالتــزام</w:t>
      </w:r>
    </w:p>
    <w:p>
      <w:pPr/>
      <w:r>
        <w:rPr>
          <w:shd w:val="clear" w:fill="eeee80"/>
        </w:rPr>
        <w:t xml:space="preserve">يقتضي تبيان محل الالتزام تحديد تعريف لمحل الالتزام ثم تعريف لمحل العقد ثم توضيح أهم شروط محل الالتزام .</w:t>
      </w:r>
    </w:p>
    <w:p>
      <w:pPr/>
      <w:r>
        <w:rPr>
          <w:shd w:val="clear" w:fill="eeee80"/>
        </w:rPr>
        <w:t xml:space="preserve">المطلـــب الأول : محل الالتــــزام ومحل العقـــــد</w:t>
      </w:r>
    </w:p>
    <w:p>
      <w:pPr/>
      <w:r>
        <w:rPr>
          <w:shd w:val="clear" w:fill="eeee80"/>
        </w:rPr>
        <w:t xml:space="preserve">محل الالتزام : هو ما يلتزم به المدين وهو إما أن يكون منح شيء )إعطاء شيء( وإما أن يكون بفعل شيء أي أداء عمل ،</w:t>
      </w:r>
    </w:p>
    <w:p>
      <w:pPr/>
      <w:r>
        <w:rPr>
          <w:shd w:val="clear" w:fill="eeee80"/>
        </w:rPr>
        <w:t xml:space="preserve"> وأن يكون بعدم فعل شيء ما أي بالامتناع عن عمل.</w:t>
      </w:r>
    </w:p>
    <w:p>
      <w:pPr/>
      <w:r>
        <w:rPr>
          <w:shd w:val="clear" w:fill="eeee80"/>
        </w:rPr>
        <w:t xml:space="preserve">محل العقد : هو إنشاء التزامات،</w:t>
      </w:r>
    </w:p>
    <w:p>
      <w:pPr/>
      <w:r>
        <w:rPr/>
        <w:t xml:space="preserve"> ذلك أن العقد إنما هو اتفاق يترتب عليه إنشاء الالتزاماتعلى عاتق الطرفين .</w:t>
      </w:r>
    </w:p>
    <w:p>
      <w:pPr/>
      <w:r>
        <w:rPr>
          <w:shd w:val="clear" w:fill="eeee80"/>
        </w:rPr>
        <w:t xml:space="preserve">ونظرًا لكون محل العقد ينشئ التزامات أمكن القول بأنّالمحل ركن في العقد مع أنه في</w:t>
      </w:r>
    </w:p>
    <w:p>
      <w:pPr/>
      <w:r>
        <w:rPr/>
        <w:t xml:space="preserve">الحقيقة ركن في الالتزام لا في العقد، وهذا ما جرت عادة الفقهاء على انتهاجه في شروحاتهم.المطلـــب الثانــي: شــــروط محـــل الالتـــزام</w:t>
      </w:r>
    </w:p>
    <w:p>
      <w:pPr/>
      <w:r>
        <w:rPr>
          <w:shd w:val="clear" w:fill="eeee80"/>
        </w:rPr>
        <w:t xml:space="preserve">الواقع هو أن محل العقد هو ا ال لتزام الذي يترتب عليه،</w:t>
      </w:r>
    </w:p>
    <w:p>
      <w:pPr/>
      <w:r>
        <w:rPr/>
        <w:t xml:space="preserve"> فالعقد ال يرتب إ اّل ا ال لتزامات إمّا</w:t>
      </w:r>
    </w:p>
    <w:p>
      <w:pPr/>
      <w:r>
        <w:rPr>
          <w:shd w:val="clear" w:fill="eeee80"/>
        </w:rPr>
        <w:t xml:space="preserve"> و إذن فالمراد بالمحل هو محل ا ال لتزام،</w:t>
      </w:r>
    </w:p>
    <w:p>
      <w:pPr/>
      <w:r>
        <w:rPr>
          <w:shd w:val="clear" w:fill="eeee80"/>
        </w:rPr>
        <w:t xml:space="preserve"> فالك ال م عن محل العقد فيهتجاوز والصحيح هو محل الالتزام ،</w:t>
      </w:r>
    </w:p>
    <w:p>
      <w:pPr/>
      <w:r>
        <w:rPr>
          <w:shd w:val="clear" w:fill="eeee80"/>
        </w:rPr>
        <w:t xml:space="preserve"> ولكن جرت عادة الفقهاء على أن يتكلموا عن محل العقد لا عن</w:t>
      </w:r>
    </w:p>
    <w:p>
      <w:pPr/>
      <w:r>
        <w:rPr/>
        <w:t xml:space="preserve"> ويشترط في محل ثلاثة شروط كما يظهر من نص المواد 82 إلى 96 من القانونالمدني الجزائري و هي كمايلي:</w:t>
      </w:r>
    </w:p>
    <w:p>
      <w:pPr/>
      <w:r>
        <w:rPr>
          <w:shd w:val="clear" w:fill="eeee80"/>
        </w:rPr>
        <w:t xml:space="preserve">الفرع الأول: أن يكون محل ا ال لتـــــزام موجودًا أو قاب اًل للوجود</w:t>
      </w:r>
    </w:p>
    <w:p>
      <w:pPr/>
      <w:r>
        <w:rPr>
          <w:shd w:val="clear" w:fill="eeee80"/>
        </w:rPr>
        <w:t xml:space="preserve">يجب أن يكون محل الالتزام موجودا ،</w:t>
      </w:r>
    </w:p>
    <w:p>
      <w:pPr/>
      <w:r>
        <w:rPr/>
        <w:t xml:space="preserve"> فعدم وجوده يستلزم انتفاء وجود العقد ،الالتزام لا ينشأ العقد،</w:t>
      </w:r>
    </w:p>
    <w:p>
      <w:pPr/>
      <w:r>
        <w:rPr>
          <w:shd w:val="clear" w:fill="eeee80"/>
        </w:rPr>
        <w:t xml:space="preserve"> فإذا كان المحل موجودا ثم هلك قبل إبرام العقد،</w:t>
      </w:r>
    </w:p>
    <w:p>
      <w:pPr/>
      <w:r>
        <w:rPr/>
        <w:t xml:space="preserve"> انتفى ركن المحل وكانالعقد باط اًل بط ال ناًمطلقًا .</w:t>
      </w:r>
    </w:p>
    <w:p>
      <w:pPr/>
      <w:r>
        <w:rPr>
          <w:shd w:val="clear" w:fill="eeee80"/>
        </w:rPr>
        <w:t xml:space="preserve">وعمومًا يشترط أن يكون محل ا ال لتزام موجودًا عند إبرام العقد،</w:t>
      </w:r>
    </w:p>
    <w:p>
      <w:pPr/>
      <w:r>
        <w:rPr>
          <w:shd w:val="clear" w:fill="eeee80"/>
        </w:rPr>
        <w:t xml:space="preserve"> أو يكون ممكن الوجود في</w:t>
      </w:r>
    </w:p>
    <w:p>
      <w:pPr/>
      <w:r>
        <w:rPr>
          <w:shd w:val="clear" w:fill="eeee80"/>
        </w:rPr>
        <w:t xml:space="preserve">المستقبل وإمكانية الوجود تعني أن لا يكون المحل غير مستحيل في ذاته ؛</w:t>
      </w:r>
    </w:p>
    <w:p>
      <w:pPr/>
      <w:r>
        <w:rPr/>
        <w:t xml:space="preserve"> إذ تنص المادة 93</w:t>
      </w:r>
    </w:p>
    <w:p>
      <w:pPr/>
      <w:r>
        <w:rPr>
          <w:shd w:val="clear" w:fill="eeee80"/>
        </w:rPr>
        <w:t xml:space="preserve">قانون مدني على أنه: "إذا كان محل ا ال لتزام  في ذاته،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2026-09-08T13:00:52+00:00</dcterms:created>
  <dcterms:modified xsi:type="dcterms:W3CDTF">2026-09-08T13:00:52+00:00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