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3 الاستدلال</w:t>
      </w:r>
    </w:p>
    <w:p>
      <w:pPr/>
      <w:r>
        <w:rPr/>
        <w:t xml:space="preserve">يعتبر الاستدلال الذي هو فعل التصور عن طريق العمل ضروري للقيام بعمليه المساءلة، فهي لا يمكن أن تتم بصورة اعتباطية بل تأتي كنتاج الفعل متعقل قائم على الاستدلال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2026-09-05T23:02:45+00:00</dcterms:created>
  <dcterms:modified xsi:type="dcterms:W3CDTF">2026-09-05T23:02:45+00:00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