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مفهوم إدارة الموارد البشرية</w:t>
      </w:r>
    </w:p>
    <w:p>
      <w:pPr/>
      <w:r>
        <w:rPr/>
        <w:t xml:space="preserve">التعريف إدارة الموارد البشرية نجد من الأهمية بمكان أن نعرف ونوضح معنى مصطلح المورد البشري Humanresource ،</w:t>
      </w:r>
    </w:p>
    <w:p>
      <w:pPr/>
      <w:r>
        <w:rPr>
          <w:shd w:val="clear" w:fill="eeee80"/>
        </w:rPr>
        <w:t xml:space="preserve"> وذلك لأن هذا المورد يمثل محور عمل واهتمام هذه الإدارة ،</w:t>
      </w:r>
    </w:p>
    <w:p>
      <w:pPr/>
      <w:r>
        <w:rPr>
          <w:shd w:val="clear" w:fill="eeee80"/>
        </w:rPr>
        <w:t xml:space="preserve"> لذلك سنعمد في البداية إلى تعريف المورد البشري ،</w:t>
      </w:r>
    </w:p>
    <w:p>
      <w:pPr/>
      <w:r>
        <w:rPr>
          <w:shd w:val="clear" w:fill="eeee80"/>
        </w:rPr>
        <w:t xml:space="preserve"> ومن ثم</w:t>
      </w:r>
    </w:p>
    <w:p>
      <w:pPr/>
      <w:r>
        <w:rPr/>
        <w:t xml:space="preserve">ننتقل إلى تعريف هذه الإدارة.</w:t>
      </w:r>
    </w:p>
    <w:p>
      <w:pPr/>
      <w:r>
        <w:rPr>
          <w:shd w:val="clear" w:fill="eeee80"/>
        </w:rPr>
        <w:t xml:space="preserve">1-1- الموارد البشرية</w:t>
      </w:r>
    </w:p>
    <w:p>
      <w:pPr/>
      <w:r>
        <w:rPr>
          <w:shd w:val="clear" w:fill="eeee80"/>
        </w:rPr>
        <w:t xml:space="preserve">هي جميع الناس الذين يعملون في المنظمة رؤساء ومرؤوسين ،</w:t>
      </w:r>
    </w:p>
    <w:p>
      <w:pPr/>
      <w:r>
        <w:rPr>
          <w:shd w:val="clear" w:fill="eeee80"/>
        </w:rPr>
        <w:t xml:space="preserve"> والذين جرى توظيفهم فيها ،</w:t>
      </w:r>
    </w:p>
    <w:p>
      <w:pPr/>
      <w:r>
        <w:rPr/>
        <w:t xml:space="preserve"> لأداء وظائفها وأعمالها تحت مظلة هي ثقافتها التنظيمية التي توضح وتضبط وتوحد أنماطهم السلوكية،</w:t>
      </w:r>
    </w:p>
    <w:p>
      <w:pPr/>
      <w:r>
        <w:rPr>
          <w:shd w:val="clear" w:fill="eeee80"/>
        </w:rPr>
        <w:t xml:space="preserve"> ومجموعة من الخطط والأنظمة والسياسات والإجراءات ،</w:t>
      </w:r>
    </w:p>
    <w:p>
      <w:pPr/>
      <w:r>
        <w:rPr>
          <w:shd w:val="clear" w:fill="eeee80"/>
        </w:rPr>
        <w:t xml:space="preserve"> التي تنظم أداء مهامهم وتنفيذهم لوظائف المنظمة ،</w:t>
      </w:r>
    </w:p>
    <w:p>
      <w:pPr/>
      <w:r>
        <w:rPr>
          <w:shd w:val="clear" w:fill="eeee80"/>
        </w:rPr>
        <w:t xml:space="preserve"> في سبيل تحقيق رسالتها وأهداف إستراتيجيتها المستقبلية،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2026-10-14T03:16:12+00:00</dcterms:created>
  <dcterms:modified xsi:type="dcterms:W3CDTF">2026-10-14T03:16:12+00:00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