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 بيلمدينة ساحلية على ساحل لبنان ،</w:t>
      </w:r>
    </w:p>
    <w:p>
      <w:pPr/>
      <w:r>
        <w:rPr>
          <w:shd w:val="clear" w:fill="eeee80"/>
        </w:rPr>
        <w:t xml:space="preserve"> على بعد09 كم شمال بيروت .</w:t>
      </w:r>
    </w:p>
    <w:p>
      <w:pPr/>
      <w:r>
        <w:rPr/>
        <w:t xml:space="preserve">تت ضح اؤلهمية االستراتيجية والتاريخية</w:t>
      </w:r>
    </w:p>
    <w:p>
      <w:pPr/>
      <w:r>
        <w:rPr>
          <w:shd w:val="clear" w:fill="eeee80"/>
        </w:rPr>
        <w:t xml:space="preserve">لجبيل من تاريخها الطويل في االستيطان يمتد من العصر الحجري الحديث الى العصر الحديث .</w:t>
      </w:r>
    </w:p>
    <w:p>
      <w:pPr/>
      <w:r>
        <w:rPr>
          <w:shd w:val="clear" w:fill="eeee80"/>
        </w:rPr>
        <w:t xml:space="preserve">ّن</w:t>
      </w:r>
    </w:p>
    <w:p>
      <w:pPr/>
      <w:r>
        <w:rPr>
          <w:shd w:val="clear" w:fill="eeee80"/>
        </w:rPr>
        <w:t xml:space="preserve">ها المدينة القديمة المعروفة في التاريخ القديم.</w:t>
      </w:r>
    </w:p>
    <w:p>
      <w:pPr/>
      <w:r>
        <w:rPr>
          <w:shd w:val="clear" w:fill="eeee80"/>
        </w:rPr>
        <w:t xml:space="preserve">يُشتق "جبل" م ن جابلو السامي القديم"(الجبل)"،</w:t>
      </w:r>
    </w:p>
    <w:p>
      <w:pPr/>
      <w:r>
        <w:rPr>
          <w:shd w:val="clear" w:fill="eeee80"/>
        </w:rPr>
        <w:t xml:space="preserve"> أو كما يطلق</w:t>
      </w:r>
    </w:p>
    <w:p>
      <w:pPr/>
      <w:r>
        <w:rPr>
          <w:shd w:val="clear" w:fill="eeee80"/>
        </w:rPr>
        <w:t xml:space="preserve">اإلسم اليوناني مشتق من اإلسم السامي .</w:t>
      </w:r>
    </w:p>
    <w:p>
      <w:pPr/>
      <w:r>
        <w:rPr>
          <w:shd w:val="clear" w:fill="eeee80"/>
        </w:rPr>
        <w:t xml:space="preserve">أصبحت كلمة بيبلو س كلمة ثانية لكلمة"ورق البردي".</w:t>
      </w:r>
    </w:p>
    <w:p>
      <w:pPr/>
      <w:r>
        <w:rPr>
          <w:shd w:val="clear" w:fill="eeee80"/>
        </w:rPr>
        <w:t xml:space="preserve">يصف حزقيال19:7 في الكتاب المقدس سكان جبل كبحارة ومن غطوا السفن بالقطران.</w:t>
      </w:r>
    </w:p>
    <w:p>
      <w:pPr/>
      <w:r>
        <w:rPr>
          <w:shd w:val="clear" w:fill="eeee80"/>
        </w:rPr>
        <w:t xml:space="preserve">مراجع بالد ما بين النهرين</w:t>
      </w:r>
    </w:p>
    <w:p>
      <w:pPr/>
      <w:r>
        <w:rPr>
          <w:shd w:val="clear" w:fill="eeee80"/>
        </w:rPr>
        <w:t xml:space="preserve"> يانتين هامو،</w:t>
      </w:r>
    </w:p>
    <w:p>
      <w:pPr/>
      <w:r>
        <w:rPr>
          <w:shd w:val="clear" w:fill="eeee80"/>
        </w:rPr>
        <w:t xml:space="preserve"> على أقراصإ ثنين من أرشيفZimri-Lim ف ي</w:t>
      </w:r>
    </w:p>
    <w:p>
      <w:pPr/>
      <w:r>
        <w:rPr>
          <w:shd w:val="clear" w:fill="eeee80"/>
        </w:rPr>
        <w:t xml:space="preserve">خالل المملكة القديمة</w:t>
      </w:r>
    </w:p>
    <w:p>
      <w:pPr/>
      <w:r>
        <w:rPr>
          <w:shd w:val="clear" w:fill="eeee80"/>
        </w:rPr>
        <w:t xml:space="preserve"> تم العثور على أكثر من01 نقش</w:t>
      </w:r>
    </w:p>
    <w:p>
      <w:pPr/>
      <w:r>
        <w:rPr>
          <w:shd w:val="clear" w:fill="eeee80"/>
        </w:rPr>
        <w:t xml:space="preserve"> العديد من</w:t>
      </w:r>
    </w:p>
    <w:p>
      <w:pPr/>
      <w:r>
        <w:rPr>
          <w:shd w:val="clear" w:fill="eeee80"/>
        </w:rPr>
        <w:t xml:space="preserve">النقوش التي كتبها حكام المملكة الوسطى كانت أيض</w:t>
      </w:r>
    </w:p>
    <w:p>
      <w:pPr/>
      <w:r>
        <w:rPr/>
        <w:t xml:space="preserve">ا وجدت في الهدايا الملكية المرسلة إلى جبيل.</w:t>
      </w:r>
    </w:p>
    <w:p>
      <w:pPr/>
      <w:r>
        <w:rPr>
          <w:shd w:val="clear" w:fill="eeee80"/>
        </w:rPr>
        <w:t xml:space="preserve">تذكر عتاب إيبورAdmonitions of Ipu wer دور جبيل في توفير اؤلرز لمصر.</w:t>
      </w:r>
    </w:p>
    <w:p>
      <w:pPr/>
      <w:r>
        <w:rPr>
          <w:shd w:val="clear" w:fill="eeee80"/>
        </w:rPr>
        <w:t xml:space="preserve">تشمل مراجع المملكة الوسطى لجبيل سينوهيSinuhe ونصوص اإلحتقار Execration Texts</w:t>
      </w:r>
    </w:p>
    <w:p>
      <w:pPr/>
      <w:r>
        <w:rPr>
          <w:shd w:val="clear" w:fill="eeee80"/>
        </w:rPr>
        <w:t xml:space="preserve"> سين نفر،</w:t>
      </w:r>
    </w:p>
    <w:p>
      <w:pPr/>
      <w:r>
        <w:rPr/>
        <w:t xml:space="preserve"> يذكر مهمة قام بها لتأمين خشب اؤلرز.</w:t>
      </w:r>
    </w:p>
    <w:p>
      <w:pPr/>
      <w:r>
        <w:rPr>
          <w:shd w:val="clear" w:fill="eeee80"/>
        </w:rPr>
        <w:t xml:space="preserve">عشر قبل الميالد)،</w:t>
      </w:r>
    </w:p>
    <w:p>
      <w:pPr/>
      <w:r>
        <w:rPr/>
        <w:t xml:space="preserve"> على طول مع بيروت وصيدا وصاريبتا وصور .</w:t>
      </w:r>
    </w:p>
    <w:p>
      <w:pPr/>
      <w:r>
        <w:rPr>
          <w:shd w:val="clear" w:fill="eeee80"/>
        </w:rPr>
        <w:t xml:space="preserve">قبل الميالد)</w:t>
      </w:r>
    </w:p>
    <w:p>
      <w:pPr/>
      <w:r>
        <w:rPr>
          <w:shd w:val="clear" w:fill="eeee80"/>
        </w:rPr>
        <w:t xml:space="preserve"> تم إرسال كاهن للحصول على ما كان على اؤلرجح من خشب اؤلرز لسفينة جديدة لنقل تمثال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2026-10-01T03:57:22+00:00</dcterms:created>
  <dcterms:modified xsi:type="dcterms:W3CDTF">2026-10-01T03:57:22+00:00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