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الفحوص (الراديوات)تسمح بتأكيد وجود الماء الأبيض(الساد او الكتراكت) ودرجته وتحديد إمكانية التدخل الجراحي ونوع الإجراء اللازم وتحديد تكاليفه.</w:t>
      </w:r>
    </w:p>
    <w:p>
      <w:pPr/>
      <w:r>
        <w:rPr>
          <w:shd w:val="clear" w:fill="eeee80"/>
        </w:rPr>
        <w:t xml:space="preserve">في حالة وجود مرض السكري يرجى اختيار خدمة فحوص اعتلال السكري واحضار تقرير طبي مفصل من طبيب امراض السكري وفي حالة وجود ضغط عين اختيار خدمة فحوص وراديوات ضغط العين</w:t>
      </w:r>
    </w:p>
    <w:p>
      <w:pPr/>
      <w:r>
        <w:rPr>
          <w:shd w:val="clear" w:fill="eeee80"/>
        </w:rPr>
        <w:t xml:space="preserve">- تقدر تكاليف فحوص المياه البيضاء ب9000دج.</w:t>
      </w:r>
    </w:p>
    <w:p>
      <w:pPr/>
      <w:r>
        <w:rPr>
          <w:shd w:val="clear" w:fill="eeee80"/>
        </w:rPr>
        <w:t xml:space="preserve"> وتهدف العملية واللتي ستهدف لازالة المياه البيضاء وهو تعتم عدسة العين الطبيعية وتعويضها حسب ما تتطلبه حالة المريض بعدسة اصطناعية غالبا .</w:t>
      </w:r>
    </w:p>
    <w:p>
      <w:pPr/>
      <w:r>
        <w:rPr>
          <w:shd w:val="clear" w:fill="eeee80"/>
        </w:rPr>
        <w:t xml:space="preserve"> نوع الاجراء وتقنيته ونوع العدسة المزروعة يختلف من مريض لاخر وبالتالي تكاليف العملية ستختلف باختلاف الحالة لكنها تقدر غالبا بين 70000 و 150000 دج للعين الواحدة(مع امكانية ان تكون التكاليف اقل او اكثر حسب الحالة ).</w:t>
      </w:r>
    </w:p>
    <w:p>
      <w:pPr/>
      <w:r>
        <w:rPr>
          <w:shd w:val="clear" w:fill="eeee80"/>
        </w:rPr>
        <w:t xml:space="preserve"> يتم تقرير امكانية العملية ونوعها وتكاليفها بعد القيام بالفحوص الخاصة بالمياه البيضاء .</w:t>
      </w:r>
    </w:p>
    <w:p>
      <w:pPr/>
      <w:r>
        <w:rPr>
          <w:shd w:val="clear" w:fill="eeee80"/>
        </w:rPr>
        <w:t xml:space="preserve">- قد تتطلب حالتكم فحوص اخرى اذا كان الماء الابيض مرفوقا بمرض السكري او ضغط العين مثلا (في هذه الحالة ننصحكم باختيار الخدمة المناسبة لحالتكم وهي امراض العين للسكري او ضغط العين وليس هذه الخدمة).</w:t>
      </w:r>
    </w:p>
    <w:p>
      <w:pPr/>
      <w:r>
        <w:rPr>
          <w:shd w:val="clear" w:fill="eeee80"/>
        </w:rPr>
        <w:t xml:space="preserve">-مرض الكتراكت قد يكون معزولا او مرافقا لهذه الامراض .</w:t>
      </w:r>
    </w:p>
    <w:p>
      <w:pPr/>
      <w:r>
        <w:rPr>
          <w:shd w:val="clear" w:fill="eeee80"/>
        </w:rPr>
        <w:t xml:space="preserve"> وفي حالة كان مرافقا لهذه الامراض تصبح الفحوص الخاصة بها جد هامة.</w:t>
      </w:r>
    </w:p>
    <w:p>
      <w:pPr/>
      <w:r>
        <w:rPr>
          <w:shd w:val="clear" w:fill="eeee80"/>
        </w:rPr>
        <w:t xml:space="preserve"> يجب اعلام الطاقم عند وصولكم بماضيكم الطبي كوجود مرض السكري او الضغط او تناول ادوية معينة</w:t>
      </w:r>
    </w:p>
    <w:p>
      <w:pPr/>
      <w:r>
        <w:rPr>
          <w:shd w:val="clear" w:fill="eeee80"/>
        </w:rPr>
        <w:t xml:space="preserve">في حالة وجود مرض السكري او الضغط هذه الخدمة لا تناسبكم يجب اختيار خدمة امراض السكري او خدمة ضغط العين .</w:t>
      </w:r>
    </w:p>
    <w:p>
      <w:pPr/>
      <w:r>
        <w:rPr>
          <w:shd w:val="clear" w:fill="eeee80"/>
        </w:rPr>
        <w:t xml:space="preserve">اما في حالة وجود مرض السكري او الضغط يتطلب اضافة فحوص اخرى لمحاولة تقييم درجة كل مرض .</w:t>
      </w:r>
    </w:p>
    <w:p>
      <w:pPr/>
      <w:r>
        <w:rPr>
          <w:shd w:val="clear" w:fill="eeee80"/>
        </w:rPr>
        <w:t xml:space="preserve">اذن اختيار نوع الخدمة جد هام حسب ماضيكم الطبي.</w:t>
      </w:r>
    </w:p>
    <w:p>
      <w:pPr/>
      <w:r>
        <w:rPr>
          <w:shd w:val="clear" w:fill="eeee80"/>
        </w:rPr>
        <w:t xml:space="preserve">في هذه الحالة تقدر قيمة الفحوص والراديوات ب 20000دج (تشمل فحوص المرضين).</w:t>
      </w:r>
    </w:p>
    <w:p>
      <w:pPr/>
      <w:r>
        <w:rPr>
          <w:shd w:val="clear" w:fill="eeee80"/>
        </w:rPr>
        <w:t xml:space="preserve">اذا اجريتم فحوصا سابقة يرجى احضارها للسماح للطبيب بالمقارنة مع الفحوص اللتي ستجرونها عندنا</w:t>
      </w:r>
    </w:p>
    <w:p>
      <w:pPr/>
      <w:r>
        <w:rPr>
          <w:shd w:val="clear" w:fill="eeee80"/>
        </w:rPr>
        <w:t xml:space="preserve">الموعد المحدد عبر الانترنات على 9صباحا يمثل ساعة الحضور وليس الفحص.</w:t>
      </w:r>
    </w:p>
    <w:p>
      <w:pPr/>
      <w:r>
        <w:rPr>
          <w:shd w:val="clear" w:fill="eeee80"/>
        </w:rPr>
        <w:t xml:space="preserve"> الفحص عند طبيب العيون قد يتطلب حضوركم على مستوى العيادة لعدة ساعات احيانا.</w:t>
      </w:r>
    </w:p>
    <w:p>
      <w:pPr/>
      <w:r>
        <w:rPr>
          <w:shd w:val="clear" w:fill="eeee80"/>
        </w:rPr>
        <w:t xml:space="preserve">لانه من جهة لا يمكن التحكم في توقيت الفحص اللذي قد يكون وجيزا احيانا وقد يتطلب عدة مراحل احيانا اخرى.</w:t>
      </w:r>
    </w:p>
    <w:p>
      <w:pPr/>
      <w:r>
        <w:rPr>
          <w:shd w:val="clear" w:fill="eeee80"/>
        </w:rPr>
        <w:t xml:space="preserve"> بالإضافة لكون العيادة تستقبل مرضى من كل الولايات .</w:t>
      </w:r>
    </w:p>
    <w:p>
      <w:pPr/>
      <w:r>
        <w:rPr>
          <w:shd w:val="clear" w:fill="eeee80"/>
        </w:rPr>
        <w:t xml:space="preserve">الفحوص على مستوى العيادة تكون حسب دور المريض يوم الفحص فيما يخص كل خدمة.</w:t>
      </w:r>
    </w:p>
    <w:p>
      <w:pPr/>
      <w:r>
        <w:rPr>
          <w:shd w:val="clear" w:fill="eeee80"/>
        </w:rPr>
        <w:t xml:space="preserve"> بمعنى اخر يمكن ان يكون في نفس اليوم مرضى سيقومون بفحوص معتادة واخرون سيجرون مثلا اشعة او ليزر .</w:t>
      </w:r>
    </w:p>
    <w:p>
      <w:pPr/>
      <w:r>
        <w:rPr>
          <w:shd w:val="clear" w:fill="eeee80"/>
        </w:rPr>
        <w:t xml:space="preserve"> الدور يكون في ما يخص كل خدمة على حدى وليس لكل الخدمات مختلفة .</w:t>
      </w:r>
    </w:p>
    <w:p>
      <w:pPr/>
      <w:r>
        <w:rPr>
          <w:shd w:val="clear" w:fill="eeee80"/>
        </w:rPr>
        <w:t xml:space="preserve">هذه النصائح والتوجيهات نقدمها لكم حتى تأخذوا احتياطاتكم يوم الفحص .</w:t>
      </w:r>
    </w:p>
    <w:p>
      <w:pPr/>
      <w:r>
        <w:rPr>
          <w:shd w:val="clear" w:fill="eeee80"/>
        </w:rPr>
        <w:t xml:space="preserve">العيادة تتعامل بنظام المواعيد المحددة عبر الانترنت لتسهيل اخذ الموعد عن بعد بالنسبة للمرضى اللذين يتقدمون للعيادة اول مرة .</w:t>
      </w:r>
    </w:p>
    <w:p>
      <w:pPr/>
      <w:r>
        <w:rPr>
          <w:shd w:val="clear" w:fill="eeee80"/>
        </w:rPr>
        <w:t xml:space="preserve"> فيما يخص متابعة الحالات للمرضى المعتادين سيتم تسليمكم يوم الفحص بطاقة للمواعيد مع تاريخ محدد يجب احترامه لانه يضمن من جهة متابعة دورية لحالاتكم ومن جهة يسمح بتنظيم عمل العيادة.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2026-10-20T01:55:34+00:00</dcterms:created>
  <dcterms:modified xsi:type="dcterms:W3CDTF">2026-10-20T01:55:34+00:00</dcterms:modified>
</cp:coreProperties>
</file>

<file path=docProps/custom.xml><?xml version="1.0" encoding="utf-8"?>
<Properties xmlns="http://schemas.openxmlformats.org/officeDocument/2006/custom-properties" xmlns:vt="http://schemas.openxmlformats.org/officeDocument/2006/docPropsVTypes"/>
</file>