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ازدياد الحاجة للعاملين في ظل HRM بسبب سهولة المنافسة والبحث عن وظائف بديلة ، أدى إلى استخدام الشركات البوابات الإلكترونية ( Portals ) لزيادة مراكزها التنافسية ومن ثم زيادة الإنتاجية الكلية والنوعية ،</w:t>
      </w:r>
    </w:p>
    <w:p>
      <w:pPr/>
      <w:r>
        <w:rPr>
          <w:shd w:val="clear" w:fill="eeee80"/>
        </w:rPr>
        <w:t xml:space="preserve"> ص 248) : -1 خدمات ذاتية فورية للعاملين -2 خدمات تخطيط القوى العاملة ربط المواقع المختلفة للشركة على الإنترنت مثل المزايا العينية ،</w:t>
      </w:r>
    </w:p>
    <w:p>
      <w:pPr/>
      <w:r>
        <w:rPr>
          <w:shd w:val="clear" w:fill="eeee80"/>
        </w:rPr>
        <w:t xml:space="preserve"> بوابة التعليم وبوابة -3 التوظيف مع البوابة الخاصة بإدارة الموارد البشرية .</w:t>
      </w:r>
    </w:p>
    <w:p>
      <w:pPr/>
      <w:r>
        <w:rPr>
          <w:shd w:val="clear" w:fill="eeee80"/>
        </w:rPr>
        <w:t xml:space="preserve"> -4- تمكين العاملين من معرفة البيانات الخاصة بالأداء .</w:t>
      </w:r>
    </w:p>
    <w:p>
      <w:pPr/>
      <w:r>
        <w:rPr/>
        <w:t xml:space="preserve"> - تمكين المدراء من اتخاذ القرارات الاستراتيجية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2026-09-16T21:29:27+00:00</dcterms:created>
  <dcterms:modified xsi:type="dcterms:W3CDTF">2026-09-16T21:29:27+00:00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