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talked about supply chain management and logistics - both essential for success: Although supply chain management and logistics management are essential for the success of any business, they are not the same thing.Purchasing, operations, resource management, and logistics are the four pillars of supply chain management, which entails managing business activities from sourcing raw materials to delivering them to customers.The goals of effective logistics performance are to ensure profitability, enhance productivity, and gain a competitive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