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وجدوا أن تناول الحليب ومنتجات الألبان يوميا،</w:t>
      </w:r>
    </w:p>
    <w:p>
      <w:pPr/>
      <w:r>
        <w:rPr/>
        <w:t xml:space="preserve"> يقي كبار السن من خطر التعرض للوهن وضعف العضلات،</w:t>
      </w:r>
    </w:p>
    <w:p>
      <w:pPr/>
      <w:r>
        <w:rPr>
          <w:shd w:val="clear" w:fill="eeee80"/>
        </w:rPr>
        <w:t xml:space="preserve"> ويقلل من كسور العمود الفقري.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2026-10-21T15:53:49+00:00</dcterms:created>
  <dcterms:modified xsi:type="dcterms:W3CDTF">2026-10-21T15:53:49+00:00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