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لطاملا كانت املنازعات اليت تكون الدولة -كشخص معنوي عام- طرفا فيها موضوعا ملناقشات قانونية فقهية</w:t>
      </w:r>
    </w:p>
    <w:p>
      <w:pPr/>
      <w:r>
        <w:rPr/>
        <w:t xml:space="preserve">وقضائية مستفيضة منذ أن اعرتف للتحكيم يف صورته احلديثة ابلصفة الشرعية لنظر املنازعات وإصدار األحكام بشأهنا.</w:t>
      </w:r>
    </w:p>
    <w:p>
      <w:pPr/>
      <w:r>
        <w:rPr>
          <w:shd w:val="clear" w:fill="eeee80"/>
        </w:rPr>
        <w:t xml:space="preserve">فتطورت املسألة من الرفض الصريح من قبل التشريعات اليت وضعت يف ابدئ األمر لتنظيم أحكام التحكيم من خالل</w:t>
      </w:r>
    </w:p>
    <w:p>
      <w:pPr/>
      <w:r>
        <w:rPr>
          <w:shd w:val="clear" w:fill="eeee80"/>
        </w:rPr>
        <w:t xml:space="preserve">استثناء منازعات الدولة صراحة من ضمن نطاق املنازعات اليت ميكن أن تنظر ها حمكمة التحكيم،</w:t>
      </w:r>
    </w:p>
    <w:p>
      <w:pPr/>
      <w:r>
        <w:rPr>
          <w:shd w:val="clear" w:fill="eeee80"/>
        </w:rPr>
        <w:t xml:space="preserve">املنازعة ذات طبيعة عامة تتصرف فيها الدولة مبا هلا من سيادة من خالل اختاذ القرارات اإلدارية السيادية والسياسية،</w:t>
      </w:r>
    </w:p>
    <w:p>
      <w:pPr/>
      <w:r>
        <w:rPr>
          <w:shd w:val="clear" w:fill="eeee80"/>
        </w:rPr>
        <w:t xml:space="preserve"> أو</w:t>
      </w:r>
    </w:p>
    <w:p>
      <w:pPr/>
      <w:r>
        <w:rPr/>
        <w:t xml:space="preserve"> اخلدماتية،442من القانون اجلزائري السابق،</w:t>
      </w:r>
    </w:p>
    <w:p>
      <w:pPr/>
      <w:r>
        <w:rPr>
          <w:shd w:val="clear" w:fill="eeee80"/>
        </w:rPr>
        <w:t xml:space="preserve">بشأنه،</w:t>
      </w:r>
    </w:p>
    <w:p>
      <w:pPr/>
      <w:r>
        <w:rPr>
          <w:shd w:val="clear" w:fill="eeee80"/>
        </w:rPr>
        <w:t xml:space="preserve"> غري</w:t>
      </w:r>
    </w:p>
    <w:p>
      <w:pPr/>
      <w:r>
        <w:rPr>
          <w:shd w:val="clear" w:fill="eeee80"/>
        </w:rPr>
        <w:t xml:space="preserve">أن هذا الرفض الكاثوليكي التام سرعان ما تزحزح حنو القبول النسيب واخلضوع يف بداية األمر ألحكام التحكيم الدولية أو</w:t>
      </w:r>
    </w:p>
    <w:p>
      <w:pPr/>
      <w:r>
        <w:rPr>
          <w:shd w:val="clear" w:fill="eeee80"/>
        </w:rPr>
        <w:t xml:space="preserve">األجنبية اليت صدرت يف مواجهة الدولة ابلرغم من رفض التشريع،</w:t>
      </w:r>
    </w:p>
    <w:p>
      <w:pPr/>
      <w:r>
        <w:rPr>
          <w:shd w:val="clear" w:fill="eeee80"/>
        </w:rPr>
        <w:t xml:space="preserve"> وتلك كانت هي حالة القضاء املغريب حني قبل وضع</w:t>
      </w:r>
    </w:p>
    <w:p>
      <w:pPr/>
      <w:r>
        <w:rPr/>
        <w:t xml:space="preserve">والسكر،</w:t>
      </w:r>
    </w:p>
    <w:p>
      <w:pPr/>
      <w:r>
        <w:rPr>
          <w:shd w:val="clear" w:fill="eeee80"/>
        </w:rPr>
        <w:t xml:space="preserve">يف اخلصومة التحكيمية.</w:t>
      </w:r>
    </w:p>
    <w:p>
      <w:pPr/>
      <w:r>
        <w:rPr>
          <w:shd w:val="clear" w:fill="eeee80"/>
        </w:rPr>
        <w:t xml:space="preserve">و بعد املوجة األخرية من التعديالت التشريعية لقواعد التحكيم اليت عمت الكثري من بلدان العامل مسرتشدة</w:t>
      </w:r>
    </w:p>
    <w:p>
      <w:pPr/>
      <w:r>
        <w:rPr>
          <w:shd w:val="clear" w:fill="eeee80"/>
        </w:rPr>
        <w:t xml:space="preserve">ابلقانون النموذجي للجنة األمم املتحدة لقانون التجارة الدولية )اليونيسرتال( تراجعت الدول عن موقفها من التحكيم</w:t>
      </w:r>
    </w:p>
    <w:p>
      <w:pPr/>
      <w:r>
        <w:rPr/>
        <w:t xml:space="preserve">ابلنسبة للمنازعات اليت تكو ن اإلدارة العامة طرفا فيها، وأصبحت تقر صراحة إبمكانية خضوعها له يف العالقات اليت</w:t>
      </w:r>
    </w:p>
    <w:p>
      <w:pPr/>
      <w:r>
        <w:rPr>
          <w:shd w:val="clear" w:fill="eeee80"/>
        </w:rPr>
        <w:t xml:space="preserve">تتصرف فيها بوصفها من أشخاص القانون اخلاص.</w:t>
      </w:r>
    </w:p>
    <w:p>
      <w:pPr/>
      <w:r>
        <w:rPr>
          <w:shd w:val="clear" w:fill="eeee80"/>
        </w:rPr>
        <w:t xml:space="preserve"> فاملشرع املغريب مثال ينص يف املادة 310 من القانون 00 00-</w:t>
      </w:r>
    </w:p>
    <w:p>
      <w:pPr/>
      <w:r>
        <w:rPr>
          <w:shd w:val="clear" w:fill="eeee80"/>
        </w:rPr>
        <w:t xml:space="preserve">1( االتفاقية</w:t>
      </w:r>
    </w:p>
    <w:p>
      <w:pPr/>
      <w:r>
        <w:rPr/>
        <w:t xml:space="preserve">أبنه ال جيوز أن تكون حمل حتكيم النزاعات املتعلقة ابلتصرفات األحادية للدولة أو اجلماعات احمللية أو غريهامن اهليئات املتمتعة ابختصاصات السلطة العمومية.</w:t>
      </w:r>
    </w:p>
    <w:p>
      <w:pPr/>
      <w:r>
        <w:rPr>
          <w:shd w:val="clear" w:fill="eeee80"/>
        </w:rPr>
        <w:t xml:space="preserve"> غري أن النازعات املالية الناجتة عنها،</w:t>
      </w:r>
    </w:p>
    <w:p>
      <w:pPr/>
      <w:r>
        <w:rPr>
          <w:shd w:val="clear" w:fill="eeee80"/>
        </w:rPr>
        <w:t xml:space="preserve"> ميكن أن تكون حمل عقد حتكيم</w:t>
      </w:r>
    </w:p>
    <w:p>
      <w:pPr/>
      <w:r>
        <w:rPr>
          <w:shd w:val="clear" w:fill="eeee80"/>
        </w:rPr>
        <w:t xml:space="preserve">ا - ما عدا املتعلقة بتطبيق القانون اجلبائي.</w:t>
      </w:r>
    </w:p>
    <w:p>
      <w:pPr/>
      <w:r>
        <w:rPr>
          <w:shd w:val="clear" w:fill="eeee80"/>
        </w:rPr>
        <w:t xml:space="preserve"> واملشرع التونسي يف الفصل 7 الذي ينص على أنه ال جيوز التحكيم خامس</w:t>
      </w:r>
    </w:p>
    <w:p>
      <w:pPr/>
      <w:r>
        <w:rPr>
          <w:shd w:val="clear" w:fill="eeee80"/>
        </w:rPr>
        <w:t xml:space="preserve">يف النزاعات املتعلقة ابلدولة واملؤسسات العمومية ذات الصيغة اإلدارية واجلماعات احمللية إال إذا كانت هذه النزاعات</w:t>
      </w:r>
    </w:p>
    <w:p>
      <w:pPr/>
      <w:r>
        <w:rPr>
          <w:shd w:val="clear" w:fill="eeee80"/>
        </w:rPr>
        <w:t xml:space="preserve">2( انجتة عن عالقات دولية اقتصادية كانت أو جتارية أو مالية وينظمها الباب الثالث من هذه اجمللة</w:t>
      </w:r>
    </w:p>
    <w:p>
      <w:pPr/>
      <w:r>
        <w:rPr>
          <w:shd w:val="clear" w:fill="eeee80"/>
        </w:rPr>
        <w:t xml:space="preserve">وابلتايل قد يبدوا أن النقاش الذي سبق وبدأ حادا لدى الفقه والقضاء حول إمكانية خضوع الدولة للتحكيم</w:t>
      </w:r>
    </w:p>
    <w:p>
      <w:pPr/>
      <w:r>
        <w:rPr>
          <w:shd w:val="clear" w:fill="eeee80"/>
        </w:rPr>
        <w:t xml:space="preserve"> بل جعلته إجباراي يف بعض</w:t>
      </w:r>
    </w:p>
    <w:p>
      <w:pPr/>
      <w:r>
        <w:rPr>
          <w:shd w:val="clear" w:fill="eeee80"/>
        </w:rPr>
        <w:t xml:space="preserve"> وهو ما ميكن أن نطلق عليه</w:t>
      </w:r>
    </w:p>
    <w:p>
      <w:pPr/>
      <w:r>
        <w:rPr>
          <w:shd w:val="clear" w:fill="eeee80"/>
        </w:rPr>
        <w:t xml:space="preserve"> ذلك أن التحكيم يكون</w:t>
      </w:r>
    </w:p>
    <w:p>
      <w:pPr/>
      <w:r>
        <w:rPr>
          <w:shd w:val="clear" w:fill="eeee80"/>
        </w:rPr>
        <w:t xml:space="preserve"> أي إذا مت اللجوء إليه مبحض إرادة</w:t>
      </w:r>
    </w:p>
    <w:p>
      <w:pPr/>
      <w:r>
        <w:rPr>
          <w:shd w:val="clear" w:fill="eeee80"/>
        </w:rPr>
        <w:t xml:space="preserve"> وهذا هو األصل.</w:t>
      </w:r>
    </w:p>
    <w:p>
      <w:pPr/>
      <w:r>
        <w:rPr>
          <w:shd w:val="clear" w:fill="eeee80"/>
        </w:rPr>
        <w:t xml:space="preserve"> يف حني يبقى االستثناء هو أن جيعل املشرع من التحكيم طريقا إلزاميا ال ميلك</w:t>
      </w:r>
    </w:p>
    <w:p>
      <w:pPr/>
      <w:r>
        <w:rPr>
          <w:shd w:val="clear" w:fill="eeee80"/>
        </w:rPr>
        <w:t xml:space="preserve">معه األطراف رفع املنازعة إىل قضاء الدولة.</w:t>
      </w:r>
    </w:p>
    <w:p>
      <w:pPr/>
      <w:r>
        <w:rPr>
          <w:shd w:val="clear" w:fill="eeee80"/>
        </w:rPr>
        <w:t xml:space="preserve">- أن حيدد املشرع حاالت معينة،</w:t>
      </w:r>
    </w:p>
    <w:p>
      <w:pPr/>
      <w:r>
        <w:rPr>
          <w:shd w:val="clear" w:fill="eeee80"/>
        </w:rPr>
        <w:t xml:space="preserve"> مينع فيها اللجوء إىل القضاء بصفة مطلقة كما هو احلال يف منازعات القطاع</w:t>
      </w:r>
    </w:p>
    <w:p>
      <w:pPr/>
      <w:r>
        <w:rPr>
          <w:shd w:val="clear" w:fill="eeee80"/>
        </w:rPr>
        <w:t xml:space="preserve">3( العام )التحكيم احلكومي( يف مصر</w:t>
      </w:r>
    </w:p>
    <w:p>
      <w:pPr/>
      <w:r>
        <w:rPr>
          <w:shd w:val="clear" w:fill="eeee80"/>
        </w:rPr>
        <w:t xml:space="preserve">4( التحكيم،</w:t>
      </w:r>
    </w:p>
    <w:p>
      <w:pPr/>
      <w:r>
        <w:rPr>
          <w:shd w:val="clear" w:fill="eeee80"/>
        </w:rPr>
        <w:t xml:space="preserve">ومصر.</w:t>
      </w:r>
    </w:p>
    <w:p>
      <w:pPr/>
      <w:r>
        <w:rPr/>
        <w:t xml:space="preserve">ورغم هذا االعرتاف إبمكانية التحكيم يف منازعات الدولة،</w:t>
      </w:r>
    </w:p>
    <w:p>
      <w:pPr/>
      <w:r>
        <w:rPr>
          <w:shd w:val="clear" w:fill="eeee80"/>
        </w:rPr>
        <w:t xml:space="preserve"> إال أن التشريعات مل جتعل كل املنازعات الناجتة عن</w:t>
      </w:r>
    </w:p>
    <w:p>
      <w:pPr/>
      <w:r>
        <w:rPr>
          <w:shd w:val="clear" w:fill="eeee80"/>
        </w:rPr>
        <w:t xml:space="preserve">تصرفات الدولة خاضعة للتحكيم بل أكدت ما سبق من أن وحدها التصرفات غري ذات الطابع اإلداري السيادي أو</w:t>
      </w:r>
    </w:p>
    <w:p>
      <w:pPr/>
      <w:r>
        <w:rPr/>
        <w:t xml:space="preserve">السياسي للدولة هي اليت ميكن أن ختضع للتحكيم، أو مبعىن آخر فقط تصرفاهتا املالية أو إن شئنا االقتصادية هي اليت ظهووور شووريف رقووم -01-07-161 صووادر يف ذي القعوودة 1240 )30 نووونرب 4007( بتنفيووذ القووانون رقووم 00 -00 الصووادر ابجلريوودة الرديووة عوودد0002 بتاريخ 40 ذي القعدة 1240 )06 دجنرب 4007(. - يف النزاعوات املتعلقوة ابجلنسوية.صوفحة 000(، الوذي يونص علوى أنوه ال جيووز التحكويم: أوال - يف املسوائل املتعلقوة ابلنظوام العوام.</w:t>
      </w:r>
    </w:p>
    <w:p>
      <w:pPr/>
      <w:r>
        <w:rPr>
          <w:shd w:val="clear" w:fill="eeee80"/>
        </w:rPr>
        <w:t xml:space="preserve"> نيوا</w:t>
      </w:r>
    </w:p>
    <w:p>
      <w:pPr/>
      <w:r>
        <w:rPr/>
        <w:t xml:space="preserve">شخصية ابستثناء اخلالفات املالية الناشئة عنها. رابعا- يف املسائل اليت جيوز فيها الصلح.ضريبة املبيعات.</w:t>
      </w:r>
    </w:p>
    <w:p>
      <w:pPr/>
      <w:r>
        <w:rPr>
          <w:shd w:val="clear" w:fill="eeee80"/>
        </w:rPr>
        <w:t xml:space="preserve">املنازعات الضريبية والنطاق املوضوعي خلوصومة التكييم 9</w:t>
      </w:r>
    </w:p>
    <w:p>
      <w:pPr/>
      <w:r>
        <w:rPr/>
        <w:t xml:space="preserve">ختضع للتحكيم،</w:t>
      </w:r>
    </w:p>
    <w:p>
      <w:pPr/>
      <w:r>
        <w:rPr>
          <w:shd w:val="clear" w:fill="eeee80"/>
        </w:rPr>
        <w:t xml:space="preserve"> بل إن املشرع املغريب استثىن من هذه التصرفات تلك اليت هلا صلة ابجملال اجلبائي.</w:t>
      </w:r>
    </w:p>
    <w:p>
      <w:pPr/>
      <w:r>
        <w:rPr/>
        <w:t xml:space="preserve"> فلماذا اجملال اجلبائي</w:t>
      </w:r>
    </w:p>
    <w:p>
      <w:pPr/>
      <w:r>
        <w:rPr>
          <w:shd w:val="clear" w:fill="eeee80"/>
        </w:rPr>
        <w:t xml:space="preserve">ابلتحديد وحده يستثىن من اال انطباق التحكيم على منازعاته؟ هل األمر هو نفسه يف مجيع الدول؟ وهل كل</w:t>
      </w:r>
    </w:p>
    <w:p>
      <w:pPr/>
      <w:r>
        <w:rPr>
          <w:shd w:val="clear" w:fill="eeee80"/>
        </w:rPr>
        <w:t xml:space="preserve">املنازعات ذات الصلة ابجملال اجلبائي كيف ما كان نوعها فعال هي مستثناة من اخلضوع للتحكيم؟ مبعىن آخر هل عدم</w:t>
      </w:r>
    </w:p>
    <w:p>
      <w:pPr/>
      <w:r>
        <w:rPr>
          <w:shd w:val="clear" w:fill="eeee80"/>
        </w:rPr>
        <w:t xml:space="preserve">قابلية املنازعات الضريبية للخضوع للتحكيم هو مطلق؟ وهل املنع يعود ألسباب شخصية )كون الدولة أو اجلماعات</w:t>
      </w:r>
    </w:p>
    <w:p>
      <w:pPr/>
      <w:r>
        <w:rPr>
          <w:shd w:val="clear" w:fill="eeee80"/>
        </w:rPr>
        <w:t xml:space="preserve"> أم هو يعود ألسباب موضعية )تتعلق مبوضوع النزاع نفسه املادة الضريبية(؟</w:t>
      </w:r>
    </w:p>
    <w:p>
      <w:pPr/>
      <w:r>
        <w:rPr>
          <w:shd w:val="clear" w:fill="eeee80"/>
        </w:rPr>
        <w:t xml:space="preserve">لإلجابة على هذه األسئلة نرتئي أن نبدأ بدراسة الو ضع التشريعي يف املغرب على مستوى املساطر املوجودة يف</w:t>
      </w:r>
    </w:p>
    <w:p>
      <w:pPr/>
      <w:r>
        <w:rPr>
          <w:shd w:val="clear" w:fill="eeee80"/>
        </w:rPr>
        <w:t xml:space="preserve"> أم أن</w:t>
      </w:r>
    </w:p>
    <w:p>
      <w:pPr/>
      <w:r>
        <w:rPr>
          <w:shd w:val="clear" w:fill="eeee80"/>
        </w:rPr>
        <w:t xml:space="preserve">موضوع املنازعة نفسه هو الذي ال يسمح أبن يكون ااال للتحكيم،</w:t>
      </w:r>
    </w:p>
    <w:p>
      <w:pPr/>
      <w:r>
        <w:rPr/>
        <w:t xml:space="preserve"> وابلتايل جيب أن يظل حكرا على قضاء الدولة</w:t>
      </w:r>
    </w:p>
    <w:p>
      <w:pPr/>
      <w:r>
        <w:rPr>
          <w:shd w:val="clear" w:fill="eeee80"/>
        </w:rPr>
        <w:t xml:space="preserve">الردي،</w:t>
      </w:r>
    </w:p>
    <w:p>
      <w:pPr/>
      <w:r>
        <w:rPr>
          <w:shd w:val="clear" w:fill="eeee80"/>
        </w:rPr>
        <w:t xml:space="preserve"> واملساطر اإلدارية اليت وضعت خصيصا لذلك )الفقرة األوىل( قبل أن منر إىل املستوى الدويل لنرى الوضع يف</w:t>
      </w:r>
    </w:p>
    <w:p>
      <w:pPr/>
      <w:r>
        <w:rPr/>
        <w:t xml:space="preserve">القانون املقارن يف املنظومة الالتينية واألجنلوسكسونية من جهة،</w:t>
      </w:r>
    </w:p>
    <w:p>
      <w:pPr/>
      <w:r>
        <w:rPr>
          <w:shd w:val="clear" w:fill="eeee80"/>
        </w:rPr>
        <w:t xml:space="preserve">الفقرة األوىل: التكييم يف املناز عات اجلبائية على املستوى الوطين</w:t>
      </w:r>
    </w:p>
    <w:p>
      <w:pPr/>
      <w:r>
        <w:rPr>
          <w:shd w:val="clear" w:fill="eeee80"/>
        </w:rPr>
        <w:t xml:space="preserve">يبدأ املشرع املغريب يف املادة 310 من القانون 00-00 بوضع مبدأ عدم جواز أن تكون املنازعات املتعلقة</w:t>
      </w:r>
    </w:p>
    <w:p>
      <w:pPr/>
      <w:r>
        <w:rPr>
          <w:shd w:val="clear" w:fill="eeee80"/>
        </w:rPr>
        <w:t xml:space="preserve">ابلتصرفات األحادية للدولة أو اجلماعات احمللية أو غري ها من اهليئات املتمتعة ابختصاصات السلطة العمومية موضوع</w:t>
      </w:r>
    </w:p>
    <w:p>
      <w:pPr/>
      <w:r>
        <w:rPr/>
        <w:t xml:space="preserve"> قبل أن يعلن أبن املنازعات املالية الناجتة عن هذه التصرفات ميكن استثناء أن ختضع للتحكيم هي واملنازعات</w:t>
      </w:r>
    </w:p>
    <w:p>
      <w:pPr/>
      <w:r>
        <w:rPr>
          <w:shd w:val="clear" w:fill="eeee80"/>
        </w:rPr>
        <w:t xml:space="preserve"> كما جيوز للمقاوالت العامة اخلاضعة لقانون الشركات التجارية</w:t>
      </w:r>
    </w:p>
    <w:p>
      <w:pPr/>
      <w:r>
        <w:rPr/>
        <w:t xml:space="preserve">أن تربم اتفاق حتكيم مع احرتام الشروط والضوابط الالزمة لصحته من حيث الرتخيص</w:t>
      </w:r>
    </w:p>
    <w:p>
      <w:pPr/>
      <w:r>
        <w:rPr>
          <w:shd w:val="clear" w:fill="eeee80"/>
        </w:rPr>
        <w:t xml:space="preserve">واملوافقات،</w:t>
      </w:r>
    </w:p>
    <w:p>
      <w:pPr/>
      <w:r>
        <w:rPr>
          <w:shd w:val="clear" w:fill="eeee80"/>
        </w:rPr>
        <w:t xml:space="preserve"> قبل أن يستثين من هذا االستثناء املنازعات املتعلقة بتطبيق القانون اجلبائي اليت جعلها املشرع املغريب حمرمة</w:t>
      </w:r>
    </w:p>
    <w:p>
      <w:pPr/>
      <w:r>
        <w:rPr>
          <w:shd w:val="clear" w:fill="eeee80"/>
        </w:rPr>
        <w:t xml:space="preserve">6( على التحكيم،</w:t>
      </w:r>
    </w:p>
    <w:p>
      <w:pPr/>
      <w:r>
        <w:rPr>
          <w:shd w:val="clear" w:fill="eeee80"/>
        </w:rPr>
        <w:t xml:space="preserve">يف املادة 244 اليت جاء يف فقرهتا الثانية أبنه</w:t>
      </w:r>
    </w:p>
    <w:p>
      <w:pPr/>
      <w:r>
        <w:rPr/>
        <w:t xml:space="preserve">ال ميكن للمنازعات املتعلقة بتطبيق القانو ن اجلبائي أن تكون موضوع حتكيم،</w:t>
      </w:r>
    </w:p>
    <w:p>
      <w:pPr/>
      <w:r>
        <w:rPr>
          <w:shd w:val="clear" w:fill="eeee80"/>
        </w:rPr>
        <w:t xml:space="preserve"> وأعاد خأكيده يف القانون املتعلق ابجلباايت</w:t>
      </w:r>
    </w:p>
    <w:p>
      <w:pPr/>
      <w:r>
        <w:rPr>
          <w:shd w:val="clear" w:fill="eeee80"/>
        </w:rPr>
        <w:t xml:space="preserve">يف املادة 164 اليت جاء فيها أبنه ال ميكن للمنازعات املتعلقة بتطبيق هذا القانون أن تكون موضوع حتكيم،</w:t>
      </w:r>
    </w:p>
    <w:p>
      <w:pPr/>
      <w:r>
        <w:rPr>
          <w:shd w:val="clear" w:fill="eeee80"/>
        </w:rPr>
        <w:t xml:space="preserve">وذلك رغم وجود آلية ال ميكن القول أبهنا قضائية،</w:t>
      </w:r>
    </w:p>
    <w:p>
      <w:pPr/>
      <w:r>
        <w:rPr>
          <w:shd w:val="clear" w:fill="eeee80"/>
        </w:rPr>
        <w:t xml:space="preserve"> كما ال ميكن القول أبهنا ليست قضائية متاما لفظ املنازعات املتعلقة</w:t>
      </w:r>
    </w:p>
    <w:p>
      <w:pPr/>
      <w:r>
        <w:rPr>
          <w:shd w:val="clear" w:fill="eeee80"/>
        </w:rPr>
        <w:t xml:space="preserve">ابلقانون الضرييب،</w:t>
      </w:r>
    </w:p>
    <w:p>
      <w:pPr/>
      <w:r>
        <w:rPr>
          <w:shd w:val="clear" w:fill="eeee80"/>
        </w:rPr>
        <w:t xml:space="preserve"> وهي آلية اللجان احمللية والوطنية اليت ميكن الطعن أمامها يف القرار ات اليت تتخذها اإلدارة الضريبية جتاه</w:t>
      </w:r>
    </w:p>
    <w:p>
      <w:pPr/>
      <w:r>
        <w:rPr/>
        <w:t xml:space="preserve">امللزم،</w:t>
      </w:r>
    </w:p>
    <w:p>
      <w:pPr/>
      <w:r>
        <w:rPr>
          <w:shd w:val="clear" w:fill="eeee80"/>
        </w:rPr>
        <w:t xml:space="preserve"> حبيث كان ميكن القول أبن هذه اللجان متارس نوعا من التحكيم بني الطرفني لوال أن تشكيلتها اليت تضم قضاة</w:t>
      </w:r>
    </w:p>
    <w:p>
      <w:pPr/>
      <w:r>
        <w:rPr/>
        <w:t xml:space="preserve">رديني ومساطرها وطرق اشتغاهلا احملددة سلفا يف النصوص املنظمة هلا،بتحكيم ميكن أن يتفق األطراف )امللزم واإلدارة( على اللجوء إليه حلل خالفاهتما،</w:t>
      </w:r>
    </w:p>
    <w:p>
      <w:pPr/>
      <w:r>
        <w:rPr>
          <w:shd w:val="clear" w:fill="eeee80"/>
        </w:rPr>
        <w:t xml:space="preserve">4006</w:t>
      </w:r>
    </w:p>
    <w:p>
      <w:pPr/>
      <w:r>
        <w:rPr>
          <w:shd w:val="clear" w:fill="eeee80"/>
        </w:rPr>
        <w:t xml:space="preserve"> القانون رقم 06 -27 الصادر بتنفيذه الظهري الشريف ر قم -7110 01 الصادر يف 30 نونرب .</w:t>
      </w:r>
    </w:p>
    <w:p>
      <w:pPr/>
      <w:r>
        <w:rPr/>
        <w:t xml:space="preserve">4007</w:t>
      </w:r>
    </w:p>
    <w:p>
      <w:pPr/>
      <w:r>
        <w:rPr>
          <w:shd w:val="clear" w:fill="eeee80"/>
        </w:rPr>
        <w:t xml:space="preserve">01 رايض فخري</w:t>
      </w:r>
    </w:p>
    <w:p>
      <w:pPr/>
      <w:r>
        <w:rPr>
          <w:shd w:val="clear" w:fill="eeee80"/>
        </w:rPr>
        <w:t xml:space="preserve">اللجوء إىل القضاء،</w:t>
      </w:r>
    </w:p>
    <w:p>
      <w:pPr/>
      <w:r>
        <w:rPr/>
        <w:t xml:space="preserve"> وهو األمر الذي يتنا ى مع آلية التحكيم اليت تقوم على اإلرادة احلرة للمحتكمني يف اللجوء إليه، وغيااها يؤدي إىل غياب أية شرعية هلذه اآللية.</w:t>
      </w:r>
    </w:p>
    <w:p>
      <w:pPr/>
      <w:r>
        <w:rPr>
          <w:shd w:val="clear" w:fill="eeee80"/>
        </w:rPr>
        <w:t xml:space="preserve">هذا املوقف من املنازعات املتعلقة ابلقانون اجلبائي الذي اختذه املشرع املغريب ال جيد تفسريه إال يف كون املغرب</w:t>
      </w:r>
    </w:p>
    <w:p>
      <w:pPr/>
      <w:r>
        <w:rPr>
          <w:shd w:val="clear" w:fill="eeee80"/>
        </w:rPr>
        <w:t xml:space="preserve">دولة تعتمد يف مواردها املالية على التحصيل الضرييب بنسبة عالية جدا،</w:t>
      </w:r>
    </w:p>
    <w:p>
      <w:pPr/>
      <w:r>
        <w:rPr/>
        <w:t xml:space="preserve"> ابلنظر لغياب أي موارد أخرى للدولة،</w:t>
      </w:r>
    </w:p>
    <w:p>
      <w:pPr/>
      <w:r>
        <w:rPr>
          <w:shd w:val="clear" w:fill="eeee80"/>
        </w:rPr>
        <w:t xml:space="preserve"> وابلتايل ال</w:t>
      </w:r>
    </w:p>
    <w:p>
      <w:pPr/>
      <w:r>
        <w:rPr>
          <w:shd w:val="clear" w:fill="eeee80"/>
        </w:rPr>
        <w:t xml:space="preserve">تريد أن يكون موردها الرئيس عرضة لتحكيم من ال يهمه سوى العدالة القانونية دون أية اعتبارات أخرى بشكل قد</w:t>
      </w:r>
    </w:p>
    <w:p>
      <w:pPr/>
      <w:r>
        <w:rPr>
          <w:shd w:val="clear" w:fill="eeee80"/>
        </w:rPr>
        <w:t xml:space="preserve">يعصف بقدرات الدولة املالية،</w:t>
      </w:r>
    </w:p>
    <w:p>
      <w:pPr/>
      <w:r>
        <w:rPr>
          <w:shd w:val="clear" w:fill="eeee80"/>
        </w:rPr>
        <w:t xml:space="preserve"> خصوصا إذا اعترب الضريبة التزاما كأي التزام عقدي أو قانوين يوجد على عاتق امللزم جتاه</w:t>
      </w:r>
    </w:p>
    <w:p>
      <w:pPr/>
      <w:r>
        <w:rPr>
          <w:shd w:val="clear" w:fill="eeee80"/>
        </w:rPr>
        <w:t xml:space="preserve">الدولة،</w:t>
      </w:r>
    </w:p>
    <w:p>
      <w:pPr/>
      <w:r>
        <w:rPr>
          <w:shd w:val="clear" w:fill="eeee80"/>
        </w:rPr>
        <w:t xml:space="preserve"> متناسيا مربر وجود الضريبة نفسه،</w:t>
      </w:r>
    </w:p>
    <w:p>
      <w:pPr/>
      <w:r>
        <w:rPr/>
        <w:t xml:space="preserve"> والذي حيرل ويؤسس لعملية االستخالص.</w:t>
      </w:r>
    </w:p>
    <w:p>
      <w:pPr/>
      <w:r>
        <w:rPr>
          <w:shd w:val="clear" w:fill="eeee80"/>
        </w:rPr>
        <w:t xml:space="preserve">8( الذي ذهب يف املادة 35 من القانون املتعلق ابلضريبة العامة على املبيعات</w:t>
      </w:r>
    </w:p>
    <w:p>
      <w:pPr/>
      <w:r>
        <w:rPr/>
        <w:t xml:space="preserve">إىل أنه " إذا قام نزاع مع مصلحة الضرائب</w:t>
      </w:r>
    </w:p>
    <w:p>
      <w:pPr/>
      <w:r>
        <w:rPr>
          <w:shd w:val="clear" w:fill="eeee80"/>
        </w:rPr>
        <w:t xml:space="preserve">حول قيمة السلعة أو اخلدمة أو نوعها أو كميتها أو مقدار الضريبة املستحقة عليها وطلب صاحب الشأن إحالة النزاع</w:t>
      </w:r>
    </w:p>
    <w:p>
      <w:pPr/>
      <w:r>
        <w:rPr>
          <w:shd w:val="clear" w:fill="eeee80"/>
        </w:rPr>
        <w:t xml:space="preserve">إىل التحكيم يف املواعيد املقررة وفقا للمادة 17 من هذا القانون فعلى رئيس املصلحة أو من ينيبه خالل اخلمسة عشر</w:t>
      </w:r>
    </w:p>
    <w:p>
      <w:pPr/>
      <w:r>
        <w:rPr/>
        <w:t xml:space="preserve"> يوم</w:t>
      </w:r>
    </w:p>
    <w:p>
      <w:pPr/>
      <w:r>
        <w:rPr>
          <w:shd w:val="clear" w:fill="eeee80"/>
        </w:rPr>
        <w:t xml:space="preserve">ويعني صاحب الشأن األخر،</w:t>
      </w:r>
    </w:p>
    <w:p>
      <w:pPr/>
      <w:r>
        <w:rPr/>
        <w:t xml:space="preserve">على املبيعات املسجل بتعديل اإلقرار املقدم منه،ضمنا- ما حددته املصلحة الضريبية من تعديل وإما أن يتقدم -خالل األجل احملدد- متظلما منه،</w:t>
      </w:r>
    </w:p>
    <w:p>
      <w:pPr/>
      <w:r>
        <w:rPr>
          <w:shd w:val="clear" w:fill="eeee80"/>
        </w:rPr>
        <w:t xml:space="preserve"> فإن رفضت املصلحة</w:t>
      </w:r>
    </w:p>
    <w:p>
      <w:pPr/>
      <w:r>
        <w:rPr/>
        <w:t xml:space="preserve">الضريبية تظلمه أومل تبت فيه كان عليه إذا أراد املضي يف املنازعة يف التعديل الذي قامت به املصلحة أن يطلب إحالةاألمر إيل التحكيم،مث تناولت املادة 35 تنظيم التحكيم وجعلته على مرحلتني أوالمها ابتدائية تعني فيها املصلحة حمكما ويعني فإن مل يعينه أو أختلف احلكمان رفع النزاع إىل جلنة يستأثر وزير املالية بتحديد إجراءات</w:t>
      </w:r>
    </w:p>
    <w:p>
      <w:pPr/>
      <w:r>
        <w:rPr>
          <w:shd w:val="clear" w:fill="eeee80"/>
        </w:rPr>
        <w:t xml:space="preserve">التحكيم أمامها يرأسها مفوض دائم يعينه الوزير وتضم صاحب الشأن أو من ميثله وممثال عن املصلحة ومندواب عن اهليئة</w:t>
      </w:r>
    </w:p>
    <w:p>
      <w:pPr/>
      <w:r>
        <w:rPr>
          <w:shd w:val="clear" w:fill="eeee80"/>
        </w:rPr>
        <w:t xml:space="preserve">املهنية أو احلرفية أو الغرفة اليت ينتمي إليها املسجل خيتاره رئيس هذه اجلهة،</w:t>
      </w:r>
    </w:p>
    <w:p>
      <w:pPr/>
      <w:r>
        <w:rPr>
          <w:shd w:val="clear" w:fill="eeee80"/>
        </w:rPr>
        <w:t xml:space="preserve"> مندواب عن هيئة الرقابة الصناعية خيتاره</w:t>
      </w:r>
    </w:p>
    <w:p>
      <w:pPr/>
      <w:r>
        <w:rPr/>
        <w:t xml:space="preserve">رئيسها، وتصدر هذه اللجنة قرارها ابألغلبية،</w:t>
      </w:r>
    </w:p>
    <w:p>
      <w:pPr/>
      <w:r>
        <w:rPr>
          <w:shd w:val="clear" w:fill="eeee80"/>
        </w:rPr>
        <w:t xml:space="preserve"> ويعلن لكل من املصلحة و صاحب الشأن،</w:t>
      </w:r>
    </w:p>
    <w:p>
      <w:pPr/>
      <w:r>
        <w:rPr>
          <w:shd w:val="clear" w:fill="eeee80"/>
        </w:rPr>
        <w:t xml:space="preserve"> ويكون واجب النفاذ مشتمال</w:t>
      </w:r>
    </w:p>
    <w:p>
      <w:pPr/>
      <w:r>
        <w:rPr>
          <w:shd w:val="clear" w:fill="eeee80"/>
        </w:rPr>
        <w:t xml:space="preserve">على حتديد من يتحمل نفقات التحكيم.</w:t>
      </w:r>
    </w:p>
    <w:p>
      <w:pPr/>
      <w:r>
        <w:rPr/>
        <w:t xml:space="preserve"> مبعىن آخر أن املسجل إذا أراد طريقا إىل املنازعة يف مقدار الضريبة أو قيمة</w:t>
      </w:r>
    </w:p>
    <w:p>
      <w:pPr/>
      <w:r>
        <w:rPr>
          <w:shd w:val="clear" w:fill="eeee80"/>
        </w:rPr>
        <w:t xml:space="preserve">السلعة أو اخلدمة أو نوعها أو كميتها فليس أمامه سوى طلب إحالة النزاع إىل التحكيم،</w:t>
      </w:r>
    </w:p>
    <w:p>
      <w:pPr/>
      <w:r>
        <w:rPr>
          <w:shd w:val="clear" w:fill="eeee80"/>
        </w:rPr>
        <w:t xml:space="preserve"> واال كان تقدير املصلحة -مهما</w:t>
      </w:r>
    </w:p>
    <w:p>
      <w:pPr/>
      <w:r>
        <w:rPr/>
        <w:t xml:space="preserve">وال تتأثر هذه اخلالصة بكون هذا التحكيم ال مينع صاحب الشأن من أن يعزف عنه ويلجأ بطعنه يف ذلكالتقدير مباشرة إىل احملكمة أو أن خيتاره مث يطعن يف قرار اللجنة أمام القضاء،</w:t>
      </w:r>
    </w:p>
    <w:p>
      <w:pPr/>
      <w:r>
        <w:rPr>
          <w:shd w:val="clear" w:fill="eeee80"/>
        </w:rPr>
        <w:t xml:space="preserve"> ألن األصل يف النصوص القانونية أال حتمل</w:t>
      </w:r>
    </w:p>
    <w:p>
      <w:pPr/>
      <w:r>
        <w:rPr>
          <w:shd w:val="clear" w:fill="eeee80"/>
        </w:rPr>
        <w:t xml:space="preserve"> وأال تفسر عباراهتا مبا خيرجها عن معناها ويفصلها عن سياقها أو حير فها عما اجتهت إليه إرادة</w:t>
      </w:r>
    </w:p>
    <w:p>
      <w:pPr/>
      <w:r>
        <w:rPr>
          <w:shd w:val="clear" w:fill="eeee80"/>
        </w:rPr>
        <w:t xml:space="preserve">1111</w:t>
      </w:r>
    </w:p>
    <w:p>
      <w:pPr/>
      <w:r>
        <w:rPr/>
        <w:t xml:space="preserve">املنازعات الضريبية والنطاق املوضوعي خلوصومة التكييم 00املشرع مىت كان اصطالح )التحكيم(،</w:t>
      </w:r>
    </w:p>
    <w:p>
      <w:pPr/>
      <w:r>
        <w:rPr>
          <w:shd w:val="clear" w:fill="eeee80"/>
        </w:rPr>
        <w:t xml:space="preserve">أمام احملاكم بشأهنا.</w:t>
      </w:r>
    </w:p>
    <w:p>
      <w:pPr/>
      <w:r>
        <w:rPr>
          <w:shd w:val="clear" w:fill="eeee80"/>
        </w:rPr>
        <w:t xml:space="preserve">و إذا كان قانون الضريبة العامة على املبيعات قد أور د النص على التحكيم وما يرتبط به من إجراءات يف املواد</w:t>
      </w:r>
    </w:p>
    <w:p>
      <w:pPr/>
      <w:r>
        <w:rPr>
          <w:shd w:val="clear" w:fill="eeee80"/>
        </w:rPr>
        <w:t xml:space="preserve">17 و 30 و 36 منه،</w:t>
      </w:r>
    </w:p>
    <w:p>
      <w:pPr/>
      <w:r>
        <w:rPr>
          <w:shd w:val="clear" w:fill="eeee80"/>
        </w:rPr>
        <w:t xml:space="preserve">منازعات أنفرد وحده بتعيينها وحتديد كيفية تشكيل اللجان اليت تفصل فيها،</w:t>
      </w:r>
    </w:p>
    <w:p>
      <w:pPr/>
      <w:r>
        <w:rPr/>
        <w:t xml:space="preserve"> وبيان اإلجراءات اليت تتبعها،</w:t>
      </w:r>
    </w:p>
    <w:p>
      <w:pPr/>
      <w:r>
        <w:rPr>
          <w:shd w:val="clear" w:fill="eeee80"/>
        </w:rPr>
        <w:t xml:space="preserve"> مع أن</w:t>
      </w:r>
    </w:p>
    <w:p>
      <w:pPr/>
      <w:r>
        <w:rPr>
          <w:shd w:val="clear" w:fill="eeee80"/>
        </w:rPr>
        <w:t xml:space="preserve">التحكيم ال يكون إال وليد إرادة طرفيه.</w:t>
      </w:r>
    </w:p>
    <w:p>
      <w:pPr/>
      <w:r>
        <w:rPr>
          <w:shd w:val="clear" w:fill="eeee80"/>
        </w:rPr>
        <w:t xml:space="preserve">املنصوص عليها يف قانون اجلمارل ابلنسبة للسلع املستوردة اليت ختضع لرقابة اجلمارل "،</w:t>
      </w:r>
    </w:p>
    <w:p>
      <w:pPr/>
      <w:r>
        <w:rPr>
          <w:shd w:val="clear" w:fill="eeee80"/>
        </w:rPr>
        <w:t xml:space="preserve"> وهو التحكيم الذي صدر بشأنه</w:t>
      </w:r>
    </w:p>
    <w:p>
      <w:pPr/>
      <w:r>
        <w:rPr>
          <w:shd w:val="clear" w:fill="eeee80"/>
        </w:rPr>
        <w:t xml:space="preserve">الذي نص يف املادة األوىل منه على ما يلي: " إذا نشأ نزاع بني )9( قرار لوزارة املالية املصرية</w:t>
      </w:r>
    </w:p>
    <w:p>
      <w:pPr/>
      <w:r>
        <w:rPr>
          <w:shd w:val="clear" w:fill="eeee80"/>
        </w:rPr>
        <w:t xml:space="preserve">ذوي الشأن ومصلحة اجلمارل حول نوع البضائع أو منشئها أو قيمتها جاز هلم تقدمي طلب إىل اإلدارة املركزية</w:t>
      </w:r>
    </w:p>
    <w:p>
      <w:pPr/>
      <w:r>
        <w:rPr/>
        <w:t xml:space="preserve"> فإن قبلته يتم عرض النزاع على إحدى جلان التحكيم احملددة يف هذا</w:t>
      </w:r>
    </w:p>
    <w:p>
      <w:pPr/>
      <w:r>
        <w:rPr>
          <w:shd w:val="clear" w:fill="eeee80"/>
        </w:rPr>
        <w:t xml:space="preserve">وكانت اليمن بشطريها قد عرفت نظام التحكيم اإلجباري يف اجلمارل،</w:t>
      </w:r>
    </w:p>
    <w:p>
      <w:pPr/>
      <w:r>
        <w:rPr>
          <w:shd w:val="clear" w:fill="eeee80"/>
        </w:rPr>
        <w:t xml:space="preserve"> ففي اجلمهورية العربية اليمنية صدر القرار</w:t>
      </w:r>
    </w:p>
    <w:p>
      <w:pPr/>
      <w:r>
        <w:rPr>
          <w:shd w:val="clear" w:fill="eeee80"/>
        </w:rPr>
        <w:t xml:space="preserve">اجلمهوري ابلقانون رقم 17 لسنة 1163 م بشأن اجلمارل،</w:t>
      </w:r>
    </w:p>
    <w:p>
      <w:pPr/>
      <w:r>
        <w:rPr>
          <w:shd w:val="clear" w:fill="eeee80"/>
        </w:rPr>
        <w:t xml:space="preserve"> ويف مجهورية اليمن الدميقراطية صدر القانون رقم22 لسنة</w:t>
      </w:r>
    </w:p>
    <w:p>
      <w:pPr/>
      <w:r>
        <w:rPr>
          <w:shd w:val="clear" w:fill="eeee80"/>
        </w:rPr>
        <w:t xml:space="preserve">1979م بشأن اجلمارل،</w:t>
      </w:r>
    </w:p>
    <w:p>
      <w:pPr/>
      <w:r>
        <w:rPr>
          <w:shd w:val="clear" w:fill="eeee80"/>
        </w:rPr>
        <w:t xml:space="preserve"> كما صدر أيضا القانون رقم 22 لسنة 1973 م وتعديالته ابلقانون رقم 39 لسنة 1978 م</w:t>
      </w:r>
    </w:p>
    <w:p>
      <w:pPr/>
      <w:r>
        <w:rPr>
          <w:shd w:val="clear" w:fill="eeee80"/>
        </w:rPr>
        <w:t xml:space="preserve"> تنص كلها على آلية للتحكيم يف املنازعات املتعلقة بتطبيق هذا القانون.</w:t>
      </w:r>
    </w:p>
    <w:p>
      <w:pPr/>
      <w:r>
        <w:rPr>
          <w:shd w:val="clear" w:fill="eeee80"/>
        </w:rPr>
        <w:t xml:space="preserve">غري أنه يف ما يتعلق مبوقف املشرع املصري من الضريبة العامة على املبيعات أو اجلمارل وإمكانية اللجوء إىل</w:t>
      </w:r>
    </w:p>
    <w:p>
      <w:pPr/>
      <w:r>
        <w:rPr/>
        <w:t xml:space="preserve">بعدم دستورية املواد 17 و 30 و36 )10( التحكيم لفظ املنازعات املتعلقة اها،</w:t>
      </w:r>
    </w:p>
    <w:p>
      <w:pPr/>
      <w:r>
        <w:rPr>
          <w:shd w:val="clear" w:fill="eeee80"/>
        </w:rPr>
        <w:t xml:space="preserve"> جاءت احملكمة الدستورية العليا لتحكم</w:t>
      </w:r>
    </w:p>
    <w:p>
      <w:pPr/>
      <w:r>
        <w:rPr>
          <w:shd w:val="clear" w:fill="eeee80"/>
        </w:rPr>
        <w:t xml:space="preserve">من قانون الضريبة العامة على املبيعات على أساس أن املادتني 17 و 30 قد فرضتا التحكيم قهرا على أصحاب الشأن</w:t>
      </w:r>
    </w:p>
    <w:p>
      <w:pPr/>
      <w:r>
        <w:rPr>
          <w:shd w:val="clear" w:fill="eeee80"/>
        </w:rPr>
        <w:t xml:space="preserve">وخلعتا قوة تنفيذية على القر ارات اليت تصدره جلان التحكيم يف حقهم عند وقوع اخلالف بينهم وبني مصلحة الضرائب</w:t>
      </w:r>
    </w:p>
    <w:p>
      <w:pPr/>
      <w:r>
        <w:rPr>
          <w:shd w:val="clear" w:fill="eeee80"/>
        </w:rPr>
        <w:t xml:space="preserve">على املبيعات.</w:t>
      </w:r>
    </w:p>
    <w:p>
      <w:pPr/>
      <w:r>
        <w:rPr>
          <w:shd w:val="clear" w:fill="eeee80"/>
        </w:rPr>
        <w:t xml:space="preserve"> واهذه الطريقة فإن هذا النوع من التحكيم -الذي يبسط مظلته على جل منازعات هذه الضريبة - يكون</w:t>
      </w:r>
    </w:p>
    <w:p>
      <w:pPr/>
      <w:r>
        <w:rPr/>
        <w:t xml:space="preserve">منافيا لألصل فيه ابعتبار أن التحكيم ال يتولد إال عن اإلرادة احلرة،</w:t>
      </w:r>
    </w:p>
    <w:p>
      <w:pPr/>
      <w:r>
        <w:rPr>
          <w:shd w:val="clear" w:fill="eeee80"/>
        </w:rPr>
        <w:t xml:space="preserve"> وال جيوز إجراؤه كرها مبا مؤداه أن اختصاص جهة</w:t>
      </w:r>
    </w:p>
    <w:p>
      <w:pPr/>
      <w:r>
        <w:rPr/>
        <w:t xml:space="preserve">و اليتها يكون منطواي ابلضرورة على إخالل حبق التقاضي حبرمان املتقاضني من اللجوء إىل قاضيهم الطبيعي ابملخالفة</w:t>
      </w:r>
    </w:p>
    <w:p>
      <w:pPr/>
      <w:r>
        <w:rPr>
          <w:shd w:val="clear" w:fill="eeee80"/>
        </w:rPr>
        <w:t xml:space="preserve">للمادة 60 من الدستور ومنعدما ابلتايل من زاوية دستورية.</w:t>
      </w:r>
    </w:p>
    <w:p>
      <w:pPr/>
      <w:r>
        <w:rPr/>
        <w:t xml:space="preserve"> قرار رقم 107 لسنة 4000 بشأن نظام التحكيم يف املنازعات بني ذوي الشأن ومصلحة اجلمارل.</w:t>
      </w:r>
    </w:p>
    <w:p>
      <w:pPr/>
      <w:r>
        <w:rPr>
          <w:shd w:val="clear" w:fill="eeee80"/>
        </w:rPr>
        <w:t xml:space="preserve"> ابجللسوة العلنيوة املنعقودة يووم السوبت 6 ينواير سونة 4001 املوافوق 11 شووال سونة 1241 ه يف القضوية املقيودة ودول احملكموة الدسوتورية العليوا بورقم 60 10</w:t>
      </w:r>
    </w:p>
    <w:p>
      <w:pPr/>
      <w:r>
        <w:rPr>
          <w:shd w:val="clear" w:fill="eeee80"/>
        </w:rPr>
        <w:t xml:space="preserve">01 رايض فخري</w:t>
      </w:r>
    </w:p>
    <w:p>
      <w:pPr/>
      <w:r>
        <w:rPr>
          <w:shd w:val="clear" w:fill="eeee80"/>
        </w:rPr>
        <w:t xml:space="preserve">املشار إليها ترتبط ارتباطا ال يقبل التجزئة ابملادتني 17 و 30 منه،</w:t>
      </w:r>
    </w:p>
    <w:p>
      <w:pPr/>
      <w:r>
        <w:rPr>
          <w:shd w:val="clear" w:fill="eeee80"/>
        </w:rPr>
        <w:t xml:space="preserve"> فإهنا تسقط لزوما تبعا للحكم بعدم دستوريتهما،</w:t>
      </w:r>
    </w:p>
    <w:p>
      <w:pPr/>
      <w:r>
        <w:rPr>
          <w:shd w:val="clear" w:fill="eeee80"/>
        </w:rPr>
        <w:t xml:space="preserve">ال يتصور وجودها بدون هذين النصني.</w:t>
      </w:r>
    </w:p>
    <w:p>
      <w:pPr/>
      <w:r>
        <w:rPr>
          <w:shd w:val="clear" w:fill="eeee80"/>
        </w:rPr>
        <w:t xml:space="preserve">وابلتايل فإن القول إبمكانية اللجوء إىل التحكيم لفظ املناعات املرتبطة ابلقانون الضرييب أو اجلمركي يف مجهورية</w:t>
      </w:r>
    </w:p>
    <w:p>
      <w:pPr/>
      <w:r>
        <w:rPr/>
        <w:t xml:space="preserve">مصر العربية يصبح هو والعدم سواء،</w:t>
      </w:r>
    </w:p>
    <w:p>
      <w:pPr/>
      <w:r>
        <w:rPr>
          <w:shd w:val="clear" w:fill="eeee80"/>
        </w:rPr>
        <w:t xml:space="preserve"> غري أنه ال جيب أن ننسى أبن السبب يف ذلك ال يعود إىل موقف املشرع أو القضاء</w:t>
      </w:r>
    </w:p>
    <w:p>
      <w:pPr/>
      <w:r>
        <w:rPr/>
        <w:t xml:space="preserve">املصري من التحكيم يف املنازعات الضريبية،</w:t>
      </w:r>
    </w:p>
    <w:p>
      <w:pPr/>
      <w:r>
        <w:rPr>
          <w:shd w:val="clear" w:fill="eeee80"/>
        </w:rPr>
        <w:t xml:space="preserve"> كما ال يعود إىل موقف املشرع من التحكيم الذي تكون الدولة أحد أطراف</w:t>
      </w:r>
    </w:p>
    <w:p>
      <w:pPr/>
      <w:r>
        <w:rPr/>
        <w:t xml:space="preserve">خصومته،</w:t>
      </w:r>
    </w:p>
    <w:p>
      <w:pPr/>
      <w:r>
        <w:rPr>
          <w:shd w:val="clear" w:fill="eeee80"/>
        </w:rPr>
        <w:t xml:space="preserve"> أال وهو مبدأ إرادية اللجوء إىل التحكيم أو عدم</w:t>
      </w:r>
    </w:p>
    <w:p>
      <w:pPr/>
      <w:r>
        <w:rPr/>
        <w:t xml:space="preserve">وجوب ربط اللجوء إىل التحكيم أو عدمه بشروط أو نتائج وآ ر قانونية قد تعصف حبقوق التقاضي أبي طريقة كانت.</w:t>
      </w:r>
    </w:p>
    <w:p>
      <w:pPr/>
      <w:r>
        <w:rPr>
          <w:shd w:val="clear" w:fill="eeee80"/>
        </w:rPr>
        <w:t xml:space="preserve">كما سبق ململكة البحرين أن أبرمت اتفاقية مع حكومة الوالايت املتحدة األمريكية حول تشجيع االستثمار</w:t>
      </w:r>
    </w:p>
    <w:p>
      <w:pPr/>
      <w:r>
        <w:rPr>
          <w:shd w:val="clear" w:fill="eeee80"/>
        </w:rPr>
        <w:t xml:space="preserve">11( وتوفري احلماية املتبادلة له</w:t>
      </w:r>
    </w:p>
    <w:p>
      <w:pPr/>
      <w:r>
        <w:rPr>
          <w:shd w:val="clear" w:fill="eeee80"/>
        </w:rPr>
        <w:t xml:space="preserve">عندما نصت يف الفقرة الثانية والثالثة من املادة 13 منها على:</w:t>
      </w:r>
    </w:p>
    <w:p>
      <w:pPr/>
      <w:r>
        <w:rPr>
          <w:shd w:val="clear" w:fill="eeee80"/>
        </w:rPr>
        <w:t xml:space="preserve">4 - فيما يتعلق بتطبيق املادة 3 جيوز ألحد املستثمرين الذي يدعى جزما أن إجر اء ضريبيا ما ينطوي على</w:t>
      </w:r>
    </w:p>
    <w:p>
      <w:pPr/>
      <w:r>
        <w:rPr>
          <w:shd w:val="clear" w:fill="eeee80"/>
        </w:rPr>
        <w:t xml:space="preserve">مصادرة،</w:t>
      </w:r>
    </w:p>
    <w:p>
      <w:pPr/>
      <w:r>
        <w:rPr>
          <w:shd w:val="clear" w:fill="eeee80"/>
        </w:rPr>
        <w:t xml:space="preserve"> جيوز له عرض هذا النزاع للتحكيم مبقتضى الفقرة 3 من املادة ،</w:t>
      </w:r>
    </w:p>
    <w:p>
      <w:pPr/>
      <w:r>
        <w:rPr>
          <w:shd w:val="clear" w:fill="eeee80"/>
        </w:rPr>
        <w:t xml:space="preserve">األمر أوال على اهليئة الضريبية املختصة لدى كل من الطرفني املتعاقدين ملعرفة رأي كل منهما يف موضو ع اإلجراء الضرييب</w:t>
      </w:r>
    </w:p>
    <w:p>
      <w:pPr/>
      <w:r>
        <w:rPr>
          <w:shd w:val="clear" w:fill="eeee80"/>
        </w:rPr>
        <w:t xml:space="preserve">3 – و لكن ال جيوز للمستثمر عرض النزاع على جلنة التحكيم إذا قررت السلطات الضريبية املختصة خالل</w:t>
      </w:r>
    </w:p>
    <w:p>
      <w:pPr/>
      <w:r>
        <w:rPr>
          <w:shd w:val="clear" w:fill="eeee80"/>
        </w:rPr>
        <w:t xml:space="preserve">فرتة تسعة شهور بعد اتر يخ إحالة األمر هلا أن اإلجراء الضرييب ال ينطوي على مصادرة.</w:t>
      </w:r>
    </w:p>
    <w:p>
      <w:pPr/>
      <w:r>
        <w:rPr>
          <w:shd w:val="clear" w:fill="eeee80"/>
        </w:rPr>
        <w:t xml:space="preserve">الضريبية اليت تؤدي إىل املصادرة إذا تعلق األمر ابستثمار أجنيب يف العالقة اليت تربطها مبوجب هذه االتفاقية الدولية مع</w:t>
      </w:r>
    </w:p>
    <w:p>
      <w:pPr/>
      <w:r>
        <w:rPr/>
        <w:t xml:space="preserve">الوالايت املتحدة األمريكية،</w:t>
      </w:r>
    </w:p>
    <w:p>
      <w:pPr/>
      <w:r>
        <w:rPr>
          <w:shd w:val="clear" w:fill="eeee80"/>
        </w:rPr>
        <w:t xml:space="preserve"> دون أن ينطبق ذلك على املنازعات من نفس الطبيعة على املستوى الوطين.</w:t>
      </w:r>
    </w:p>
    <w:p>
      <w:pPr/>
      <w:r>
        <w:rPr>
          <w:shd w:val="clear" w:fill="eeee80"/>
        </w:rPr>
        <w:t xml:space="preserve"> على أنه إذا</w:t>
      </w:r>
    </w:p>
    <w:p>
      <w:pPr/>
      <w:r>
        <w:rPr>
          <w:shd w:val="clear" w:fill="eeee80"/>
        </w:rPr>
        <w:t xml:space="preserve">كانت النزاعات اليت جتمع بني اإلدارة الضريبية وامللزم تثري هذا العدد الكبري من املشاكل والتعقيدات القانونية فإن</w:t>
      </w:r>
    </w:p>
    <w:p>
      <w:pPr/>
      <w:r>
        <w:rPr>
          <w:shd w:val="clear" w:fill="eeee80"/>
        </w:rPr>
        <w:t xml:space="preserve">املنازعات ذات نفس الطبيعة الضريبية واليت جتمع بني أطراف عقد واحد ليس من بينهم اإلدارة الضريبية،</w:t>
      </w:r>
    </w:p>
    <w:p>
      <w:pPr/>
      <w:r>
        <w:rPr>
          <w:shd w:val="clear" w:fill="eeee80"/>
        </w:rPr>
        <w:t xml:space="preserve"> ميكن أن تعرض</w:t>
      </w:r>
    </w:p>
    <w:p>
      <w:pPr/>
      <w:r>
        <w:rPr/>
        <w:t xml:space="preserve">على التحكيم للفصل يف من يتحمل دفع الضريبة أو وفق أية شروط وضوابط،إذ يف هذه احلالة ال يوجد مانع مينع من اللجوء إىل التحكيم يف هذا النوع من املنازعات،لن تكون طرفا يف اخلصومة التحكيمية،</w:t>
      </w:r>
    </w:p>
    <w:p>
      <w:pPr/>
      <w:r>
        <w:rPr>
          <w:shd w:val="clear" w:fill="eeee80"/>
        </w:rPr>
        <w:t xml:space="preserve"> ولكن هل يكفي القول بعدم وجود اإلدارة الضريبية طرفا يف املنازعة ذات الصلة</w:t>
      </w:r>
    </w:p>
    <w:p>
      <w:pPr/>
      <w:r>
        <w:rPr>
          <w:shd w:val="clear" w:fill="eeee80"/>
        </w:rPr>
        <w:t xml:space="preserve"> مت التوقيع واالنضمام لالتفاقية يف نفس التاريخ ابلنسبة للدولتني وهو 41 شتنرب 1111 وتدخل حيز النفاذ بتاريخ .</w:t>
      </w:r>
    </w:p>
    <w:p>
      <w:pPr/>
      <w:r>
        <w:rPr/>
        <w:t xml:space="preserve">1111/10/41</w:t>
      </w:r>
    </w:p>
    <w:p>
      <w:pPr/>
      <w:r>
        <w:rPr>
          <w:shd w:val="clear" w:fill="eeee80"/>
        </w:rPr>
        <w:t xml:space="preserve">املنازعات الضريبية والنطاق املوضوعي خلوصومة التكييم 01</w:t>
      </w:r>
    </w:p>
    <w:p>
      <w:pPr/>
      <w:r>
        <w:rPr>
          <w:shd w:val="clear" w:fill="eeee80"/>
        </w:rPr>
        <w:t xml:space="preserve">احلقيقة أن مشكل االختصاص الذي يراه البعض حصراي لبعض اهليئات يف نظر املنازعات الضريبية يتأتى أحياان</w:t>
      </w:r>
    </w:p>
    <w:p>
      <w:pPr/>
      <w:r>
        <w:rPr/>
        <w:t xml:space="preserve">من صفة الدائن ابلضريبة،</w:t>
      </w:r>
    </w:p>
    <w:p>
      <w:pPr/>
      <w:r>
        <w:rPr>
          <w:shd w:val="clear" w:fill="eeee80"/>
        </w:rPr>
        <w:t xml:space="preserve"> الدولة أو السلطات العامة،</w:t>
      </w:r>
    </w:p>
    <w:p>
      <w:pPr/>
      <w:r>
        <w:rPr>
          <w:shd w:val="clear" w:fill="eeee80"/>
        </w:rPr>
        <w:t xml:space="preserve">والذي ال يتغري ابعتباره الدولة أو السلطة العمومية املختصة،</w:t>
      </w:r>
    </w:p>
    <w:p>
      <w:pPr/>
      <w:r>
        <w:rPr>
          <w:shd w:val="clear" w:fill="eeee80"/>
        </w:rPr>
        <w:t xml:space="preserve">التحكيم يف أغلب القوانني املتعلقة ابلتحكيم احلديثة،</w:t>
      </w:r>
    </w:p>
    <w:p>
      <w:pPr/>
      <w:r>
        <w:rPr>
          <w:shd w:val="clear" w:fill="eeee80"/>
        </w:rPr>
        <w:t xml:space="preserve"> فيبقى موضوع النزاع كمحدد ملدى إمكانية اللجوء إىل التحكيم أم</w:t>
      </w:r>
    </w:p>
    <w:p>
      <w:pPr/>
      <w:r>
        <w:rPr>
          <w:shd w:val="clear" w:fill="eeee80"/>
        </w:rPr>
        <w:t xml:space="preserve">ال.</w:t>
      </w:r>
    </w:p>
    <w:p>
      <w:pPr/>
      <w:r>
        <w:rPr/>
        <w:t xml:space="preserve"> ومن الناحية املبدئية،</w:t>
      </w:r>
    </w:p>
    <w:p>
      <w:pPr/>
      <w:r>
        <w:rPr>
          <w:shd w:val="clear" w:fill="eeee80"/>
        </w:rPr>
        <w:t xml:space="preserve"> بل</w:t>
      </w:r>
    </w:p>
    <w:p>
      <w:pPr/>
      <w:r>
        <w:rPr>
          <w:shd w:val="clear" w:fill="eeee80"/>
        </w:rPr>
        <w:t xml:space="preserve">التحكيم،</w:t>
      </w:r>
    </w:p>
    <w:p>
      <w:pPr/>
      <w:r>
        <w:rPr>
          <w:shd w:val="clear" w:fill="eeee80"/>
        </w:rPr>
        <w:t xml:space="preserve"> فمهمة احملكم يف حالة النزا ع حول</w:t>
      </w:r>
    </w:p>
    <w:p>
      <w:pPr/>
      <w:r>
        <w:rPr>
          <w:shd w:val="clear" w:fill="eeee80"/>
        </w:rPr>
        <w:t xml:space="preserve">استحقاق الضريبة وقيمتها تنحصر يف تطبيق القواعد القانونية اليت وضعها املشرع الضرييب اليت تؤثر على حقوق والتزامات</w:t>
      </w:r>
    </w:p>
    <w:p>
      <w:pPr/>
      <w:r>
        <w:rPr>
          <w:shd w:val="clear" w:fill="eeee80"/>
        </w:rPr>
        <w:t xml:space="preserve">أطراف العقد،</w:t>
      </w:r>
    </w:p>
    <w:p>
      <w:pPr/>
      <w:r>
        <w:rPr>
          <w:shd w:val="clear" w:fill="eeee80"/>
        </w:rPr>
        <w:t xml:space="preserve"> واملثال النموذ ج على ذلك هو تطبيق احملكم للمادة 1840 من قانون الضرائب الفرنسي اليت تتعلق ببطالن</w:t>
      </w:r>
    </w:p>
    <w:p>
      <w:pPr/>
      <w:r>
        <w:rPr>
          <w:shd w:val="clear" w:fill="eeee80"/>
        </w:rPr>
        <w:t xml:space="preserve">12( ورقة الضد أو العقد احلقيقي يف الصورية</w:t>
      </w:r>
    </w:p>
    <w:p>
      <w:pPr/>
      <w:r>
        <w:rPr/>
        <w:t xml:space="preserve"> ليس هنال ما مينع من اللجوء إىل التحكيم خبصوص املنازعات اليت أ رت مسألة تطبيق</w:t>
      </w:r>
    </w:p>
    <w:p>
      <w:pPr/>
      <w:r>
        <w:rPr>
          <w:shd w:val="clear" w:fill="eeee80"/>
        </w:rPr>
        <w:t xml:space="preserve">القواعد الضريبية،</w:t>
      </w:r>
    </w:p>
    <w:p>
      <w:pPr/>
      <w:r>
        <w:rPr>
          <w:shd w:val="clear" w:fill="eeee80"/>
        </w:rPr>
        <w:t xml:space="preserve"> فمجرد تطبيق هذه القواعد ال يستدعي إطالقا استبعاد التحكيم وكذا إرادة األطراف يف اختيار هذه</w:t>
      </w:r>
    </w:p>
    <w:p>
      <w:pPr/>
      <w:r>
        <w:rPr/>
        <w:t xml:space="preserve"> وألن ذلك ال يعد سوى قبوال إلرادة األطراف يف اختيار التحكيم لفظ</w:t>
      </w:r>
    </w:p>
    <w:p>
      <w:pPr/>
      <w:r>
        <w:rPr>
          <w:shd w:val="clear" w:fill="eeee80"/>
        </w:rPr>
        <w:t xml:space="preserve">املنازعات اخلاصة فيما بينهم ابعتبارهم من أشخاص القانون اخلاص،</w:t>
      </w:r>
    </w:p>
    <w:p>
      <w:pPr/>
      <w:r>
        <w:rPr>
          <w:shd w:val="clear" w:fill="eeee80"/>
        </w:rPr>
        <w:t xml:space="preserve"> و إن</w:t>
      </w:r>
    </w:p>
    <w:p>
      <w:pPr/>
      <w:r>
        <w:rPr>
          <w:shd w:val="clear" w:fill="eeee80"/>
        </w:rPr>
        <w:t xml:space="preserve">األطراف أو حىت اختيارها هلذا القانون.</w:t>
      </w:r>
    </w:p>
    <w:p>
      <w:pPr/>
      <w:r>
        <w:rPr>
          <w:shd w:val="clear" w:fill="eeee80"/>
        </w:rPr>
        <w:t xml:space="preserve"> و ذلك الرتباطها ابلنظام العام.</w:t>
      </w:r>
    </w:p>
    <w:p>
      <w:pPr/>
      <w:r>
        <w:rPr>
          <w:shd w:val="clear" w:fill="eeee80"/>
        </w:rPr>
        <w:t xml:space="preserve">بني حالة التصفية أو االستخالص</w:t>
      </w:r>
    </w:p>
    <w:p>
      <w:pPr/>
      <w:r>
        <w:rPr/>
        <w:t xml:space="preserve">على مستوى املنازعة يف مقدار الضريبة واستحقاقها.</w:t>
      </w:r>
    </w:p>
    <w:p>
      <w:pPr/>
      <w:r>
        <w:rPr>
          <w:shd w:val="clear" w:fill="eeee80"/>
        </w:rPr>
        <w:t xml:space="preserve">فمن جهة أوىل،</w:t>
      </w:r>
    </w:p>
    <w:p>
      <w:pPr/>
      <w:r>
        <w:rPr>
          <w:shd w:val="clear" w:fill="eeee80"/>
        </w:rPr>
        <w:t xml:space="preserve"> يفرتض أن امللزم ينازع يف الدين الضرييب الذي متت تصفيته ووجه له إنذار ابلدفع أو طلب</w:t>
      </w:r>
    </w:p>
    <w:p>
      <w:pPr/>
      <w:r>
        <w:rPr/>
        <w:t xml:space="preserve">تنفيذه أمام احملكمني.</w:t>
      </w:r>
    </w:p>
    <w:p>
      <w:pPr/>
      <w:r>
        <w:rPr>
          <w:shd w:val="clear" w:fill="eeee80"/>
        </w:rPr>
        <w:t xml:space="preserve"> وهنا يكون احملكم أمام أحد موقفني،</w:t>
      </w:r>
    </w:p>
    <w:p>
      <w:pPr/>
      <w:r>
        <w:rPr/>
        <w:t xml:space="preserve"> إما أن يوقف إجراءات اخلصومة التحكيمية، مع إمكانية الرجوع إىل القضاء الردي دون أن يكون لذلك أي خأثري، حول تطبيق احملكم هلذه املادة بشكل مفصل يرجى الرجوع إىل احلكم التايل: 12S est 397 .p 1994 2.C - ,arbitrage’d Revue ,</w:t>
      </w:r>
    </w:p>
    <w:p>
      <w:pPr/>
      <w:r>
        <w:rPr>
          <w:shd w:val="clear" w:fill="eeee80"/>
        </w:rPr>
        <w:t xml:space="preserve">arbitrage et Fiscalité : Galle le - Pierre Jean( 13 )</w:t>
      </w:r>
    </w:p>
    <w:p>
      <w:pPr/>
      <w:r>
        <w:rPr>
          <w:shd w:val="clear" w:fill="eeee80"/>
        </w:rPr>
        <w:t xml:space="preserve"> Didier - Malherbe Jacques - Keutgen Guy - Dascotte lue Jean - Coopman Bart - Bigwood John</w:t>
      </w:r>
    </w:p>
    <w:p>
      <w:pPr/>
      <w:r>
        <w:rPr>
          <w:shd w:val="clear" w:fill="eeee80"/>
        </w:rPr>
        <w:t xml:space="preserve"> acte ,</w:t>
      </w:r>
    </w:p>
    <w:p>
      <w:pPr/>
      <w:r>
        <w:rPr/>
        <w:t xml:space="preserve">s et 13 .</w:t>
      </w:r>
    </w:p>
    <w:p>
      <w:pPr/>
      <w:r>
        <w:rPr>
          <w:shd w:val="clear" w:fill="eeee80"/>
        </w:rPr>
        <w:t xml:space="preserve"> Bruxelles bruylant 2001,</w:t>
      </w:r>
    </w:p>
    <w:p>
      <w:pPr/>
      <w:r>
        <w:rPr/>
        <w:t xml:space="preserve"> décembre 4 du CEPANI de colloque du</w:t>
      </w:r>
    </w:p>
    <w:p>
      <w:pPr/>
      <w:r>
        <w:rPr>
          <w:shd w:val="clear" w:fill="eeee80"/>
        </w:rPr>
        <w:t xml:space="preserve">01 رايض فخري</w:t>
      </w:r>
    </w:p>
    <w:p>
      <w:pPr/>
      <w:r>
        <w:rPr/>
        <w:t xml:space="preserve">موضوع النزا ع،</w:t>
      </w:r>
    </w:p>
    <w:p>
      <w:pPr/>
      <w:r>
        <w:rPr>
          <w:shd w:val="clear" w:fill="eeee80"/>
        </w:rPr>
        <w:t xml:space="preserve"> و إن مل تتم تصفيتها بعد،</w:t>
      </w:r>
    </w:p>
    <w:p>
      <w:pPr/>
      <w:r>
        <w:rPr/>
        <w:t xml:space="preserve"> ومن ابب أوىل وضعها قيد االستخالص، ذلك أنه يف بعض احلاالت ينازع أحداألطراف أمام احملكم يف كون الضريبة موضوع النزاع هي واجبة الدفع، أو ينازع مقدما يف مقدارها.هنا سوى أن أيخذ بعني االعتبار النتائج الضريبية عند حساب قيمة التعويض الذي سيدفع.</w:t>
      </w:r>
    </w:p>
    <w:p>
      <w:pPr/>
      <w:r>
        <w:rPr>
          <w:shd w:val="clear" w:fill="eeee80"/>
        </w:rPr>
        <w:t xml:space="preserve"> ذلك أن احملكم ال يستطيع</w:t>
      </w:r>
    </w:p>
    <w:p>
      <w:pPr/>
      <w:r>
        <w:rPr>
          <w:shd w:val="clear" w:fill="eeee80"/>
        </w:rPr>
        <w:t xml:space="preserve">14( احللول مكان قاضي الضرائب عمو ما الذي تعترب صالحيته من النظام العام</w:t>
      </w:r>
    </w:p>
    <w:p>
      <w:pPr/>
      <w:r>
        <w:rPr>
          <w:shd w:val="clear" w:fill="eeee80"/>
        </w:rPr>
        <w:t xml:space="preserve"> أو استبعاد أخذ القاعدة الضريبية بعني االعتبار جملرد</w:t>
      </w:r>
    </w:p>
    <w:p>
      <w:pPr/>
      <w:r>
        <w:rPr>
          <w:shd w:val="clear" w:fill="eeee80"/>
        </w:rPr>
        <w:t xml:space="preserve">أن تطبيقها غري مؤكد أو شكك فيه من قبل أحد األطراف.</w:t>
      </w:r>
    </w:p>
    <w:p>
      <w:pPr/>
      <w:r>
        <w:rPr>
          <w:shd w:val="clear" w:fill="eeee80"/>
        </w:rPr>
        <w:t xml:space="preserve"> وهنا من أجل تفادي التماطل واالستغالل السيئ ألحد</w:t>
      </w:r>
    </w:p>
    <w:p>
      <w:pPr/>
      <w:r>
        <w:rPr>
          <w:shd w:val="clear" w:fill="eeee80"/>
        </w:rPr>
        <w:t xml:space="preserve">أن يتم منح احملكم صالحية تقدير صحة املنازعة املطروحة أمامه،</w:t>
      </w:r>
    </w:p>
    <w:p>
      <w:pPr/>
      <w:r>
        <w:rPr/>
        <w:t xml:space="preserve"> انطالقا مما هو</w:t>
      </w:r>
    </w:p>
    <w:p>
      <w:pPr/>
      <w:r>
        <w:rPr>
          <w:shd w:val="clear" w:fill="eeee80"/>
        </w:rPr>
        <w:t xml:space="preserve">16( معمول به خبصوص قاعدة اجلنائي يعقل املدين</w:t>
      </w:r>
    </w:p>
    <w:p>
      <w:pPr/>
      <w:r>
        <w:rPr>
          <w:shd w:val="clear" w:fill="eeee80"/>
        </w:rPr>
        <w:t xml:space="preserve"> وألنه مل يعد يكفي تقدمي الشكوى لوقف اإلجراءات التحكيمية،</w:t>
      </w:r>
    </w:p>
    <w:p>
      <w:pPr/>
      <w:r>
        <w:rPr/>
        <w:t xml:space="preserve">وإمنا جيب إتباعها برفع دعوى قضائية يكون حلها ذا خأثري على احلل الذي تتمخض عنه احملاكمة التحكيمية، فإنه</w:t>
      </w:r>
    </w:p>
    <w:p>
      <w:pPr/>
      <w:r>
        <w:rPr>
          <w:shd w:val="clear" w:fill="eeee80"/>
        </w:rPr>
        <w:t xml:space="preserve">يصعب األخذ مبثل هذا االقرتاح،</w:t>
      </w:r>
    </w:p>
    <w:p>
      <w:pPr/>
      <w:r>
        <w:rPr>
          <w:shd w:val="clear" w:fill="eeee80"/>
        </w:rPr>
        <w:t xml:space="preserve"> انطالقا من عدم سهولة تنفيذه لسببني:</w:t>
      </w:r>
    </w:p>
    <w:p>
      <w:pPr/>
      <w:r>
        <w:rPr/>
        <w:t xml:space="preserve"> يف حني أنه ال يتوفر على سلطة للحكم ابملنازعة ذاهتا.</w:t>
      </w:r>
    </w:p>
    <w:p>
      <w:pPr/>
      <w:r>
        <w:rPr>
          <w:shd w:val="clear" w:fill="eeee80"/>
        </w:rPr>
        <w:t xml:space="preserve">الثاين: هو أن حمكمة االستئناف غري خمتصة مبقتضى قواعد من النظام العام للحكم مبسألة استحقاق الضريبة،</w:t>
      </w:r>
    </w:p>
    <w:p>
      <w:pPr/>
      <w:r>
        <w:rPr>
          <w:shd w:val="clear" w:fill="eeee80"/>
        </w:rPr>
        <w:t xml:space="preserve"> فكيف</w:t>
      </w:r>
    </w:p>
    <w:p>
      <w:pPr/>
      <w:r>
        <w:rPr>
          <w:shd w:val="clear" w:fill="eeee80"/>
        </w:rPr>
        <w:t xml:space="preserve">ميكن هلا أن تبحث يف صحة التقدير احلاصل من قبل احملكمني؟ لذلك اعترب البعض أن هامش املناورة هنا ضعيف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2026-08-23T15:47:45+00:00</dcterms:created>
  <dcterms:modified xsi:type="dcterms:W3CDTF">2026-08-23T15:47:45+00:00</dcterms:modified>
</cp:coreProperties>
</file>

<file path=docProps/custom.xml><?xml version="1.0" encoding="utf-8"?>
<Properties xmlns="http://schemas.openxmlformats.org/officeDocument/2006/custom-properties" xmlns:vt="http://schemas.openxmlformats.org/officeDocument/2006/docPropsVTypes"/>
</file>