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إنجازات الملك فهد بن عبد العزيز وفي (13 من يونيو عام 1982م) توفي الملك خالد،</w:t>
      </w:r>
    </w:p>
    <w:p>
      <w:pPr/>
      <w:r>
        <w:rPr>
          <w:shd w:val="clear" w:fill="eeee80"/>
        </w:rPr>
        <w:t xml:space="preserve"> فتولى الملك فهد العرش،</w:t>
      </w:r>
    </w:p>
    <w:p>
      <w:pPr/>
      <w:r>
        <w:rPr>
          <w:shd w:val="clear" w:fill="eeee80"/>
        </w:rPr>
        <w:t xml:space="preserve"> وعمل على التطور السريع للبنية التحتية للمملكة،</w:t>
      </w:r>
    </w:p>
    <w:p>
      <w:pPr/>
      <w:r>
        <w:rPr/>
        <w:t xml:space="preserve"> وإنشاء الجامعات والمستشفيات والمطارات،</w:t>
      </w:r>
    </w:p>
    <w:p>
      <w:pPr/>
      <w:r>
        <w:rPr>
          <w:shd w:val="clear" w:fill="eeee80"/>
        </w:rPr>
        <w:t xml:space="preserve"> مما أدى هذا لظهور مدن كبيرة ولامعة،</w:t>
      </w:r>
    </w:p>
    <w:p>
      <w:pPr/>
      <w:r>
        <w:rPr/>
        <w:t xml:space="preserve"> وانتشار المناظر الطبيعية الصحراوية في البلاد.</w:t>
      </w:r>
    </w:p>
    <w:p>
      <w:pPr/>
      <w:r>
        <w:rPr>
          <w:shd w:val="clear" w:fill="eeee80"/>
        </w:rPr>
        <w:t xml:space="preserve">٢] وفي عام (1992م) أصدر الملك فهد دستوراً جديداً،</w:t>
      </w:r>
    </w:p>
    <w:p>
      <w:pPr/>
      <w:r>
        <w:rPr>
          <w:shd w:val="clear" w:fill="eeee80"/>
        </w:rPr>
        <w:t xml:space="preserve"> وفي العام التالي قام بتشكيل أول مجلس وطني للبلاد،</w:t>
      </w:r>
    </w:p>
    <w:p>
      <w:pPr/>
      <w:r>
        <w:rPr>
          <w:shd w:val="clear" w:fill="eeee80"/>
        </w:rPr>
        <w:t xml:space="preserve"> ثم واصل الملك فهد بإنجازاته،</w:t>
      </w:r>
    </w:p>
    <w:p>
      <w:pPr/>
      <w:r>
        <w:rPr>
          <w:shd w:val="clear" w:fill="eeee80"/>
        </w:rPr>
        <w:t xml:space="preserve"> فعمل على إقامة علاقات ودية مع سلسلة من الإدارات الرئاسية الأمريكية،</w:t>
      </w:r>
    </w:p>
    <w:p>
      <w:pPr/>
      <w:r>
        <w:rPr/>
        <w:t xml:space="preserve"> فقد أحصى ما يقارب (12) قصرًا، ورافق أحد يخته سفينة حربية، تحمل صواريخ مضادة لطائرات الدفاع.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2026-10-16T08:10:14+00:00</dcterms:created>
  <dcterms:modified xsi:type="dcterms:W3CDTF">2026-10-16T08:10:14+00:00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