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عملیة الدفع النھائي في الأرشیف </w:t>
      </w:r>
    </w:p>
    <w:p>
      <w:pPr/>
      <w:r>
        <w:rPr>
          <w:shd w:val="clear" w:fill="eeee80"/>
        </w:rPr>
        <w:t xml:space="preserve">تعریف عملیة الدفع النھائي </w:t>
      </w:r>
    </w:p>
    <w:p>
      <w:pPr/>
      <w:r>
        <w:rPr>
          <w:shd w:val="clear" w:fill="eeee80"/>
        </w:rPr>
        <w:t xml:space="preserve">عملیة الدفع النھائي أو الخارجي ھي تحویل الوثائق الأرشیفیة من الھیئة التي أنتجتھا ممثلة مصلحة حفظ الأرشیف،</w:t>
      </w:r>
    </w:p>
    <w:p>
      <w:pPr/>
      <w:r>
        <w:rPr/>
        <w:t xml:space="preserve">مؤسسة الحفظ النھائي.</w:t>
      </w:r>
    </w:p>
    <w:p>
      <w:pPr/>
      <w:r>
        <w:rPr>
          <w:shd w:val="clear" w:fill="eeee80"/>
        </w:rPr>
        <w:t xml:space="preserve"> بمعنى تحویل الأوراق من مكان میلادھا إلى الھیئة المكلفة بالحفظ النھائي.</w:t>
      </w:r>
    </w:p>
    <w:p>
      <w:pPr/>
      <w:r>
        <w:rPr>
          <w:shd w:val="clear" w:fill="eeee80"/>
        </w:rPr>
        <w:t xml:space="preserve">وھذا یمثل المستوى الثاني من الدفع،</w:t>
      </w:r>
    </w:p>
    <w:p>
      <w:pPr/>
      <w:r>
        <w:rPr/>
        <w:t xml:space="preserve">مصلحة الحفظ المؤقت داخل أو خارج المؤسسة، والمستوى الثانى،</w:t>
      </w:r>
    </w:p>
    <w:p>
      <w:pPr/>
      <w:r>
        <w:rPr>
          <w:shd w:val="clear" w:fill="eeee80"/>
        </w:rPr>
        <w:t xml:space="preserve">الحفظ المؤقت إلى مراكز الحفظ النھائى.</w:t>
      </w:r>
    </w:p>
    <w:p>
      <w:pPr/>
      <w:r>
        <w:rPr>
          <w:shd w:val="clear" w:fill="eeee80"/>
        </w:rPr>
        <w:t xml:space="preserve">وجوبا الوثائق التي تحتوي على فائدة أرشیفیة للمؤسسة المكلفة بالأرشیف الوطني).</w:t>
      </w:r>
    </w:p>
    <w:p>
      <w:pPr/>
      <w:r>
        <w:rPr>
          <w:shd w:val="clear" w:fill="eeee80"/>
        </w:rPr>
        <w:t xml:space="preserve">أسباب اللجوء إلى عملیة الدفع النھائي وأھمیتھا </w:t>
      </w:r>
    </w:p>
    <w:p>
      <w:pPr/>
      <w:r>
        <w:rPr/>
        <w:t xml:space="preserve">إلزام التشریع الجزائرى الادارات بالقیام بعملة الدفع، من خلال القانون -88 09 فى المادتین 08 و.</w:t>
      </w:r>
    </w:p>
    <w:p>
      <w:pPr/>
      <w:r>
        <w:rPr>
          <w:shd w:val="clear" w:fill="eeee80"/>
        </w:rPr>
        <w:t xml:space="preserve">التي تحتوي على فائدة أرشیفیة للمؤسسة المكلفة بالأرشیف الوطني" المادة ،</w:t>
      </w:r>
    </w:p>
    <w:p>
      <w:pPr/>
      <w:r>
        <w:rPr/>
        <w:t xml:space="preserve">المادة 3 من ھذا القانون،</w:t>
      </w:r>
    </w:p>
    <w:p>
      <w:pPr/>
      <w:r>
        <w:rPr>
          <w:shd w:val="clear" w:fill="eeee80"/>
        </w:rPr>
        <w:t xml:space="preserve"> یتم أمام المؤسسة المكلفة بالارشیف الوطني عندما تصبح الوثائق غیر ضروریة للھیئة المعنیة.</w:t>
      </w:r>
    </w:p>
    <w:p>
      <w:pPr/>
      <w:r>
        <w:rPr>
          <w:shd w:val="clear" w:fill="eeee80"/>
        </w:rPr>
        <w:t xml:space="preserve">الدفع خلال سنتیم من انقضاء الأجل القانوني للحفظ" المادة 9</w:t>
      </w:r>
    </w:p>
    <w:p>
      <w:pPr/>
      <w:r>
        <w:rPr>
          <w:shd w:val="clear" w:fill="eeee80"/>
        </w:rPr>
        <w:t xml:space="preserve">لضمان التسییر الحسن للوثائق التاریخیة وظروف الحفظ الآمن والدائم.</w:t>
      </w:r>
    </w:p>
    <w:p>
      <w:pPr/>
      <w:r>
        <w:rPr>
          <w:shd w:val="clear" w:fill="eeee80"/>
        </w:rPr>
        <w:t xml:space="preserve">لوضع الوثائق التاریخیة تحت تصرف الباحثین والمھتمین.</w:t>
      </w:r>
    </w:p>
    <w:p>
      <w:pPr/>
      <w:r>
        <w:rPr>
          <w:shd w:val="clear" w:fill="eeee80"/>
        </w:rPr>
        <w:t xml:space="preserve">حفاظا على الوثائق من الضیاع نتیجة التكدس.</w:t>
      </w:r>
    </w:p>
    <w:p>
      <w:pPr/>
      <w:r>
        <w:rPr>
          <w:shd w:val="clear" w:fill="eeee80"/>
        </w:rPr>
        <w:t xml:space="preserve">وتم توضیح إجراءات عملیة الدفع وكیفیاتھا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2026-10-10T21:37:57+00:00</dcterms:created>
  <dcterms:modified xsi:type="dcterms:W3CDTF">2026-10-10T21:37:57+00:00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