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دور الإعلام الحقيقي نقل الأفكار والوقائع والأحداث مستجيبة لحاجات الناس وحقهم في أن يكونوا على بينة من الأمور التي تتعلق بوجودهم،</w:t>
      </w:r>
    </w:p>
    <w:p>
      <w:pPr/>
      <w:r>
        <w:rPr>
          <w:shd w:val="clear" w:fill="eeee80"/>
        </w:rPr>
        <w:t xml:space="preserve">- تساهم في تنزيه الحياة العامة من كل عوائق التعتيم الإعلامي.</w:t>
      </w:r>
    </w:p>
    <w:p>
      <w:pPr/>
      <w:r>
        <w:rPr>
          <w:shd w:val="clear" w:fill="eeee80"/>
        </w:rPr>
        <w:t xml:space="preserve">- تقوم بتبصير الرأي العام بكل ما يجري حوله ليمارس حقه في الاطلاع والمعرفة.</w:t>
      </w:r>
    </w:p>
    <w:p>
      <w:pPr/>
      <w:r>
        <w:rPr/>
        <w:t xml:space="preserve"> وتراقب كل ما يهدد المصلحة العامة.</w:t>
      </w:r>
    </w:p>
    <w:p>
      <w:pPr/>
      <w:r>
        <w:rPr>
          <w:shd w:val="clear" w:fill="eeee80"/>
        </w:rPr>
        <w:t xml:space="preserve"> وقد أثبتت بعض وسائل الإعلام صدقيتها في كشف الحقائق جعلتها تحظى حتى بثقة القضاء.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2026-09-05T14:53:58+00:00</dcterms:created>
  <dcterms:modified xsi:type="dcterms:W3CDTF">2026-09-05T14:53:58+00:00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