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«فلسفة الدين» مع قضية الوحي والنبوة؟ كيف تُخْرِجهَا من مادتها</w:t>
      </w:r>
    </w:p>
    <w:p>
      <w:pPr/>
      <w:r>
        <w:rPr/>
        <w:t xml:space="preserve">ة وتحولها إىل فكرةٍ قيد املناقشة العقلي</w:t>
      </w:r>
    </w:p>
    <w:p>
      <w:pPr/>
      <w:r>
        <w:rPr>
          <w:shd w:val="clear" w:fill="eeee80"/>
        </w:rPr>
        <w:t xml:space="preserve">يف الحقيقة عندما نوقشت النبوة من منظورٍ عقيل</w:t>
      </w:r>
    </w:p>
    <w:p>
      <w:pPr/>
      <w:r>
        <w:rPr>
          <w:shd w:val="clear" w:fill="eeee80"/>
        </w:rPr>
        <w:t xml:space="preserve">العريب اإلسالمي تم إنكارها عىل يد كل من: ابن الرواندي املُلحد</w:t>
      </w:r>
    </w:p>
    <w:p>
      <w:pPr/>
      <w:r>
        <w:rPr>
          <w:shd w:val="clear" w:fill="eeee80"/>
        </w:rPr>
        <w:t xml:space="preserve">وأبو محمد بن زكريا الرازي،</w:t>
      </w:r>
    </w:p>
    <w:p>
      <w:pPr/>
      <w:r>
        <w:rPr>
          <w:shd w:val="clear" w:fill="eeee80"/>
        </w:rPr>
        <w:t xml:space="preserve"> وأبو عيىس محمد بن هارون الوراق</w:t>
      </w:r>
    </w:p>
    <w:p>
      <w:pPr/>
      <w:r>
        <w:rPr>
          <w:shd w:val="clear" w:fill="eeee80"/>
        </w:rPr>
        <w:t xml:space="preserve">ة؛</w:t>
      </w:r>
    </w:p>
    <w:p>
      <w:pPr/>
      <w:r>
        <w:rPr>
          <w:shd w:val="clear" w:fill="eeee80"/>
        </w:rPr>
        <w:t xml:space="preserve">إذ رأوا أنّ وجود األنبياء والرسل يتعارض مع الحكمة اإللهي</w:t>
      </w:r>
    </w:p>
    <w:p>
      <w:pPr/>
      <w:r>
        <w:rPr/>
        <w:t xml:space="preserve">فليس مثة حاجةٌ للنبوة وللرسل ألنّ يف العقل اإلنساين الكفايةة، وأنّ نور العقل الوارد من الله يفيمبعرفة الحق.</w:t>
      </w:r>
    </w:p>
    <w:p>
      <w:pPr/>
      <w:r>
        <w:rPr>
          <w:shd w:val="clear" w:fill="eeee80"/>
        </w:rPr>
        <w:t xml:space="preserve">ة. ومن ثم</w:t>
      </w:r>
    </w:p>
    <w:p>
      <w:pPr/>
      <w:r>
        <w:rPr/>
        <w:t xml:space="preserve">ةً أو ول سلطة تفوقه سواء كانت ديني</w:t>
      </w:r>
    </w:p>
    <w:p>
      <w:pPr/>
      <w:r>
        <w:rPr>
          <w:shd w:val="clear" w:fill="eeee80"/>
        </w:rPr>
        <w:t xml:space="preserve"> وقد حاول بعض فالسفة اإلسالم أن يردوا عىل ذلك الهجوم</w:t>
      </w:r>
    </w:p>
    <w:p>
      <w:pPr/>
      <w:r>
        <w:rPr>
          <w:shd w:val="clear" w:fill="eeee80"/>
        </w:rPr>
        <w:t xml:space="preserve">خي</w:t>
      </w:r>
    </w:p>
    <w:p>
      <w:pPr/>
      <w:r>
        <w:rPr/>
        <w:t xml:space="preserve">ينكرها،</w:t>
      </w:r>
    </w:p>
    <w:p>
      <w:pPr/>
      <w:r>
        <w:rPr>
          <w:shd w:val="clear" w:fill="eeee80"/>
        </w:rPr>
        <w:t xml:space="preserve"> النبي</w:t>
      </w:r>
    </w:p>
    <w:p>
      <w:pPr/>
      <w:r>
        <w:rPr/>
        <w:t xml:space="preserve">بهذه املخي</w:t>
      </w:r>
    </w:p>
    <w:p>
      <w:pPr/>
      <w:r>
        <w:rPr>
          <w:shd w:val="clear" w:fill="eeee80"/>
        </w:rPr>
        <w:t xml:space="preserve">عامل املوجودات،</w:t>
      </w:r>
    </w:p>
    <w:p>
      <w:pPr/>
      <w:r>
        <w:rPr/>
        <w:t xml:space="preserve">لة غاية الكامل،بلغت املُخيا للمعقولتالفعال الروى الحارضةَ واملستقبلة.</w:t>
      </w:r>
    </w:p>
    <w:p>
      <w:pPr/>
      <w:r>
        <w:rPr>
          <w:shd w:val="clear" w:fill="eeee80"/>
        </w:rPr>
        <w:t xml:space="preserve">اإللهية،</w:t>
      </w:r>
    </w:p>
    <w:p>
      <w:pPr/>
      <w:r>
        <w:rPr/>
        <w:t xml:space="preserve"> وهذه أكمل املراتب التي يبلغها اإلنسان بقوته املتخي</w:t>
      </w:r>
    </w:p>
    <w:p>
      <w:pPr/>
      <w:r>
        <w:rPr>
          <w:shd w:val="clear" w:fill="eeee80"/>
        </w:rPr>
        <w:t xml:space="preserve"> وله هذه القوة يف</w:t>
      </w:r>
    </w:p>
    <w:p>
      <w:pPr/>
      <w:r>
        <w:rPr>
          <w:shd w:val="clear" w:fill="eeee80"/>
        </w:rPr>
        <w:t xml:space="preserve">أسمى درجةٍ يستطيع العقل اإلنساين بلوغها،</w:t>
      </w:r>
    </w:p>
    <w:p>
      <w:pPr/>
      <w:r>
        <w:rPr>
          <w:shd w:val="clear" w:fill="eeee80"/>
        </w:rPr>
        <w:t xml:space="preserve">العقل الحديس الذي يتجاوز كل قوةٍ حدسيةٍ نظريةٍ عند معظم</w:t>
      </w:r>
    </w:p>
    <w:p>
      <w:pPr/>
      <w:r>
        <w:rPr/>
        <w:t xml:space="preserve"> ول ميتلكها إل بعضهم بنسبةٍ خارقةٍ للعادةةً خالصةمن الله</w:t>
      </w:r>
    </w:p>
    <w:p>
      <w:pPr/>
      <w:r>
        <w:rPr>
          <w:shd w:val="clear" w:fill="eeee80"/>
        </w:rPr>
        <w:t xml:space="preserve">فأعلن أنّ األنبياء هم الذين يضعون الرشائع للناس بوحي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2026-09-13T04:59:04+00:00</dcterms:created>
  <dcterms:modified xsi:type="dcterms:W3CDTF">2026-09-13T04:59:04+00:00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