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 زيارة دبي - جولات افتراضية ثلاثية الأبعاد: تبنى مجلس السياحة في دبي التقنيات المتقدمة من خلال تقديم جولات افتراضية ثلاثية الأبعاد لمعالمها البارزة،  مما يسمح للمستخدمين باستكشاف أبرز مناطق الجذب مثل برج خليفة ودبي مول من أي مكان في العالم.  توفر هذه التجارب الغامرة تجربة تفاعلية مميزة للمستخدمين،  بحيث يمكنهم الاستمتاع بتفاصيل دقيقة حول الهندسة المعمارية والحياة الحضرية في المدينة.  كما تسهم تقنية الذكاء الاصطناعي في تعزيز هذه الجولات من خلال تحليل تفاعلات المستخدمين وتفضيلاتهم،  مما يساعد دبي على تحسين عروضها باستمرار لتعزيز رضا الزوار.  تشمل أبرز المعالم التي يمكن استكشافها عبر هذه الجولات الافتراضية دبي 360،  وهي واحدة من أكبر وأعلى جولات المدن التفاعلية في العالم،  وكذلك الحي التاريخي الفهيدي الذي يعرض لمحة عن تاريخ دبي من خلال الأزقة التقليدية.  أطول مبنى في العالم،  أو استكشاف مسجد الجميرا أحد أبرز معالم العمارة الإسلامية في المدينة.  للحصول على تجربة أكثر إثارة،  توفر الجولات الافتراضية فرصة لاستكشاف دبي مول ومعالمه الشهيرة مثل حوض دبي للأحياء المائية.  تتيح هذه المبادرة للمستخدمين فرصة لاكتشاف معالم دبي عن بُعد من خلال زيارة دبي ودبي  360.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2026-10-03T12:55:45+00:00</dcterms:created>
  <dcterms:modified xsi:type="dcterms:W3CDTF">2026-10-03T12:55:45+00:00</dcterms:modified>
</cp:coreProperties>
</file>

<file path=docProps/custom.xml><?xml version="1.0" encoding="utf-8"?>
<Properties xmlns="http://schemas.openxmlformats.org/officeDocument/2006/custom-properties" xmlns:vt="http://schemas.openxmlformats.org/officeDocument/2006/docPropsVTypes"/>
</file>