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تعرف أنستازي الاختبار النفسي بأنه " مقياس موضوعي مقنن لعينة من السلوك"</w:t>
      </w:r>
    </w:p>
    <w:p>
      <w:pPr/>
      <w:r>
        <w:rPr>
          <w:shd w:val="clear" w:fill="eeee80"/>
        </w:rPr>
        <w:t xml:space="preserve">Cronbach 1966  أما كرونباخ </w:t>
      </w:r>
    </w:p>
    <w:p>
      <w:pPr/>
      <w:r>
        <w:rPr>
          <w:shd w:val="clear" w:fill="eeee80"/>
        </w:rPr>
        <w:t xml:space="preserve">فيعرف الاختبار تعريفاً عاماً ويعتبره " أي</w:t>
      </w:r>
    </w:p>
    <w:p>
      <w:pPr/>
      <w:r>
        <w:rPr>
          <w:shd w:val="clear" w:fill="eeee80"/>
        </w:rPr>
        <w:t xml:space="preserve">طريقة منظمة للمقارنة بين سلوك فردين أو أكثر.</w:t>
      </w:r>
    </w:p>
    <w:p>
      <w:pPr/>
      <w:r>
        <w:rPr>
          <w:shd w:val="clear" w:fill="eeee80"/>
        </w:rPr>
        <w:t xml:space="preserve"> فإذا أراد السيكولوجي ان يختبر </w:t>
      </w:r>
    </w:p>
    <w:p>
      <w:pPr/>
      <w:r>
        <w:rPr>
          <w:shd w:val="clear" w:fill="eeee80"/>
        </w:rPr>
        <w:t xml:space="preserve">  لخصه لي .</w:t>
      </w:r>
    </w:p>
    <w:p>
      <w:pPr/>
      <w:r>
        <w:rPr>
          <w:shd w:val="clear" w:fill="eeee80"/>
        </w:rPr>
        <w:t xml:space="preserve">المحصول اللفظي للطفل،</w:t>
      </w:r>
    </w:p>
    <w:p>
      <w:pPr/>
      <w:r>
        <w:rPr>
          <w:shd w:val="clear" w:fill="eeee80"/>
        </w:rPr>
        <w:t xml:space="preserve"> فإنه يفحص أداء الطفل في " عينة مماثلة من الكلمات والألفاظ وقد لا يكون الاختيار بالضرورة عينة سلوك في كل الحالات،</w:t>
      </w:r>
    </w:p>
    <w:p>
      <w:pPr/>
      <w:r>
        <w:rPr>
          <w:shd w:val="clear" w:fill="eeee80"/>
        </w:rPr>
        <w:t xml:space="preserve"> ففي ميدان الاختبارات التحصيلية هناك ما يسمى بالاختبارات المرجعية إلى المحك،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2026-10-26T15:46:40+00:00</dcterms:created>
  <dcterms:modified xsi:type="dcterms:W3CDTF">2026-10-26T15:46:40+00:00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