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قصه حادثة للكاتب نجيب محفوظ</w:t>
      </w:r>
    </w:p>
    <w:p>
      <w:pPr/>
      <w:r>
        <w:rPr>
          <w:shd w:val="clear" w:fill="eeee80"/>
        </w:rPr>
        <w:t xml:space="preserve">حادثة</w:t>
      </w:r>
    </w:p>
    <w:p>
      <w:pPr/>
      <w:r>
        <w:rPr>
          <w:shd w:val="clear" w:fill="eeee80"/>
        </w:rPr>
        <w:t xml:space="preserve"> فمنذ البداية يوضح مدي فقر الشخصية حيث أنه لا يوجد لديه تليفون ليتحدث فيه.</w:t>
      </w:r>
    </w:p>
    <w:p>
      <w:pPr/>
      <w:r>
        <w:rPr>
          <w:shd w:val="clear" w:fill="eeee80"/>
        </w:rPr>
        <w:t xml:space="preserve"> و ها هو علي يتوظف ،</w:t>
      </w:r>
    </w:p>
    <w:p>
      <w:pPr/>
      <w:r>
        <w:rPr>
          <w:shd w:val="clear" w:fill="eeee80"/>
        </w:rPr>
        <w:t xml:space="preserve"> و كلما ذكرت الماضي بمتاعبه و كدحه و قلقه وشقائه أحمد الله المنان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2026-09-15T18:00:24+00:00</dcterms:created>
  <dcterms:modified xsi:type="dcterms:W3CDTF">2026-09-15T18:00:24+00:00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