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أدب الأطفال من الفنون التي تساهم في تربية الأطفال وتكوين شخصيتهم التي تقوم عليها طبيعة المجتمع.  وهو نتاج الكتب المعدة للأطفال ومطالعاتهم.  وكان من روادها شعراء وأدباء وفلاسفة ومفكرون،  وملاءمتها لذوق الأطفال ومستوى نضجهم.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