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التعريف أعلاه نجد ان الرقمنة عبارة عن عملية تغيير البيانات و المعلومات من الشكل الرقمي الى الشأضاف هذا المفهوم عن الأول انه يمكن من المفهوم السابق نستنتج ان الرقمنة هي عملية تحويل الوثائق إلى سلسلة رقمية،</w:t>
      </w:r>
    </w:p>
    <w:p>
      <w:pPr/>
      <w:r>
        <w:rPr>
          <w:shd w:val="clear" w:fill="eeee80"/>
        </w:rPr>
        <w:t xml:space="preserve"> وتتضمن عملية فكرية ومكتبية لتنظيم المعلومات وتمثيلها بشكل رقمي دقيق.</w:t>
      </w:r>
    </w:p>
    <w:p>
      <w:pPr/>
      <w:r>
        <w:rPr>
          <w:shd w:val="clear" w:fill="eeee80"/>
        </w:rPr>
        <w:t xml:space="preserve">تخهذا المفهوم يتحدث عن مصطلح الرقمنة ومعانيه في مجالين مختلفين.</w:t>
      </w:r>
    </w:p>
    <w:p>
      <w:pPr/>
      <w:r>
        <w:rPr>
          <w:shd w:val="clear" w:fill="eeee80"/>
        </w:rPr>
        <w:t xml:space="preserve"> الرقمنة تعني تحويل البيانات إلى شكل رقمي لمعالجتها بواسطة الحاسب.</w:t>
      </w:r>
    </w:p>
    <w:p>
      <w:pPr/>
      <w:r>
        <w:rPr>
          <w:shd w:val="clear" w:fill="eeee80"/>
        </w:rPr>
        <w:t xml:space="preserve"> الرقمنة تعني تحويل النصوص المطبوعة والصور والمواد التقليدية الأخرى إلى أشكال يمكن قراءتها بواسطة الحاسب،</w:t>
      </w:r>
    </w:p>
    <w:p>
      <w:pPr/>
      <w:r>
        <w:rPr>
          <w:shd w:val="clear" w:fill="eeee80"/>
        </w:rPr>
        <w:t xml:space="preserve"> وذلك عن طريق استخدام أجهزة المسح الضوئي والكاتمات الرقمية.</w:t>
      </w:r>
    </w:p>
    <w:p>
      <w:pPr/>
      <w:r>
        <w:rPr>
          <w:shd w:val="clear" w:fill="eeee80"/>
        </w:rPr>
        <w:t xml:space="preserve">زين المعلومات رقميا في شكل ارقام و رموزكل الرقمي.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2026-10-08T20:16:31+00:00</dcterms:created>
  <dcterms:modified xsi:type="dcterms:W3CDTF">2026-10-08T20:16:31+00:00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