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خطابات الأعمال عادة في التواصل بين المؤسسة والأطراف الخارجية،</w:t>
      </w:r>
    </w:p>
    <w:p>
      <w:pPr/>
      <w:r>
        <w:rPr>
          <w:shd w:val="clear" w:fill="eeee80"/>
        </w:rPr>
        <w:t xml:space="preserve"> مثل العملاء من الأفراد والمؤسسات الأخرى،</w:t>
      </w:r>
    </w:p>
    <w:p>
      <w:pPr/>
      <w:r>
        <w:rPr>
          <w:shd w:val="clear" w:fill="eeee80"/>
        </w:rPr>
        <w:t xml:space="preserve"> وكذلك المقاولين ومقدمي الخدمات والمستشارين والمسؤولين الحكوميين.</w:t>
      </w:r>
    </w:p>
    <w:p>
      <w:pPr/>
      <w:r>
        <w:rPr>
          <w:shd w:val="clear" w:fill="eeee80"/>
        </w:rPr>
        <w:t xml:space="preserve"> عادةً ما يتم تنسيق خطابات العمل بنمط قالب معين،</w:t>
      </w:r>
    </w:p>
    <w:p>
      <w:pPr/>
      <w:r>
        <w:rPr>
          <w:shd w:val="clear" w:fill="eeee80"/>
        </w:rPr>
        <w:t xml:space="preserve"> ويكون لها ترويسة ذات تصميم خاص بالشركة،</w:t>
      </w:r>
    </w:p>
    <w:p>
      <w:pPr/>
      <w:r>
        <w:rPr>
          <w:shd w:val="clear" w:fill="eeee80"/>
        </w:rPr>
        <w:t xml:space="preserve"> واختيار ثابت للخطوط والألوان المستخدمة في التصميم وكتابة النصوص.</w:t>
      </w:r>
    </w:p>
    <w:p>
      <w:pPr/>
      <w:r>
        <w:rPr>
          <w:shd w:val="clear" w:fill="eeee80"/>
        </w:rPr>
        <w:t xml:space="preserve"> يمكن إرسال خطاب العمل بواسطة البريد الإلكتروني أو كملف مرفق للبريد الإلكتروني.</w:t>
      </w:r>
    </w:p>
    <w:p>
      <w:pPr/>
      <w:r>
        <w:rPr>
          <w:shd w:val="clear" w:fill="eeee80"/>
        </w:rPr>
        <w:t xml:space="preserve"> إذا تم إرسال خطاب عمل في نص رسالة بريد إلكتروني،</w:t>
      </w:r>
    </w:p>
    <w:p>
      <w:pPr/>
      <w:r>
        <w:rPr>
          <w:shd w:val="clear" w:fill="eeee80"/>
        </w:rPr>
        <w:t xml:space="preserve"> فعلى المرسل الإشارة لاسمه ولقبه الوظيفي ومعلومات الاتصال في الجزء السفلي من الرسالة.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2026-10-19T09:26:50+00:00</dcterms:created>
  <dcterms:modified xsi:type="dcterms:W3CDTF">2026-10-19T09:26:50+00:00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