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_ تعريف اختبار الرجل˸ وضع ىذا االختبار 'فرونس جونوف' صاحبة الفضل في تكوين أول اختبار مقنن لقياس الذكاء من خالل</w:t>
      </w:r>
    </w:p>
    <w:p>
      <w:pPr/>
      <w:r>
        <w:rPr>
          <w:shd w:val="clear" w:fill="eeee80"/>
        </w:rPr>
        <w:t xml:space="preserve">الرسم و استنتجت أن ىناك عالقة بين تكوين المفاىيم المستنبطة من رسوم الذكاء وىو اختبار أدائي ال يعتمد عمى األلفاظ والكتابة</w:t>
      </w:r>
    </w:p>
    <w:p>
      <w:pPr/>
      <w:r>
        <w:rPr>
          <w:shd w:val="clear" w:fill="eeee80"/>
        </w:rPr>
        <w:t xml:space="preserve">والقراءة يقيس ذكاء األطفال الذي يتراوح أعمارىم بين 13-4 سنة وذلك باالعتماد عمى 51 بند واالختبار غير محدد بزمن لكنو في</w:t>
      </w:r>
    </w:p>
    <w:p>
      <w:pPr/>
      <w:r>
        <w:rPr>
          <w:shd w:val="clear" w:fill="eeee80"/>
        </w:rPr>
        <w:t xml:space="preserve">العادة يستغرق 15 دقيقة واختبار رسم الرجل أداة تعتمد عمى فكرة المناضمة بين مراحل النضج العقمي وخصائص ىذا النضج كما</w:t>
      </w:r>
    </w:p>
    <w:p>
      <w:pPr/>
      <w:r>
        <w:rPr>
          <w:shd w:val="clear" w:fill="eeee80"/>
        </w:rPr>
        <w:t xml:space="preserve">تبرز في الرسومات حيث يطمب من المفحوص في ىذا االختبار رسم صورة رجل كاممة ليتم تحميميا حيث يتم تحميميا بعد االنتياء من</w:t>
      </w:r>
    </w:p>
    <w:p>
      <w:pPr/>
      <w:r>
        <w:rPr>
          <w:shd w:val="clear" w:fill="eeee80"/>
        </w:rPr>
        <w:t xml:space="preserve">قبل الفاحص معتمدا تفاصيل الجسم والمالبس وتناسب المالمح وال يعطي أىمية الجوانب الجمالية لرسم تحدد تفاصيل تصحيح</w:t>
      </w:r>
    </w:p>
    <w:p>
      <w:pPr/>
      <w:r>
        <w:rPr>
          <w:shd w:val="clear" w:fill="eeee80"/>
        </w:rPr>
        <w:t xml:space="preserve">االختبار ب 51 مفردة تقابل كل مفردة بدرجة واحدة في حال وجودىا تجمع الدرجات وتحول إلى عالمات معيارية ثم إلى نسبة ذكاء</w:t>
      </w:r>
    </w:p>
    <w:p>
      <w:pPr/>
      <w:r>
        <w:rPr>
          <w:shd w:val="clear" w:fill="eeee80"/>
        </w:rPr>
        <w:t xml:space="preserve">ونستخرج العالمة المعيارية في تشكل عمر عقمي بالشيور من الجدول الذي أعدتو الباحثة وقد اعتمد عمى مجموعة من االفتراضات</w:t>
      </w:r>
    </w:p>
    <w:p>
      <w:pPr/>
      <w:r>
        <w:rPr>
          <w:shd w:val="clear" w:fill="eeee80"/>
        </w:rPr>
        <w:t xml:space="preserve">في تفسيرىا لعالقة رسوم األطفال بالقدرات العقمية منيا أن رسوم األطفال تدل عمى مفيوم الطفل عن الشيء المفيوم وان الرسم يمثل</w:t>
      </w:r>
    </w:p>
    <w:p>
      <w:pPr/>
      <w:r>
        <w:rPr>
          <w:shd w:val="clear" w:fill="eeee80"/>
        </w:rPr>
        <w:t xml:space="preserve">نمط من النشاط المعرفي لدى األطفال حيث تعتبر رسومات األطفال وسيمة لمتعبير ولغة لمتفاىم حيث توجد عالقة وثيقة بين نمو</w:t>
      </w:r>
    </w:p>
    <w:p>
      <w:pPr/>
      <w:r>
        <w:rPr>
          <w:shd w:val="clear" w:fill="eeee80"/>
        </w:rPr>
        <w:t xml:space="preserve">المفاىيم والعمميات المعرفية كما استنتجت أن ىناك عالقة بين رسوم األطفال من ناحية ومن بين ذكائيم العام من ناحية أخرى ويمكن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2026-10-12T16:23:05+00:00</dcterms:created>
  <dcterms:modified xsi:type="dcterms:W3CDTF">2026-10-12T16:23:05+00:00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