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 الماء النقي في وصفه الكيميائي مركب من اتحاد غازين:احدهما الأكسجين سيد العناصر في هذا العالم،</w:t>
      </w:r>
    </w:p>
    <w:p>
      <w:pPr/>
      <w:r>
        <w:rPr/>
        <w:t xml:space="preserve">والآخر الهيدروجين اخف هذين الغازين وزناً وباتحاد جزأين من الثاني وجزء من الاول يتألف ذاك السائل الذي نسميه ماء،</w:t>
      </w:r>
    </w:p>
    <w:p>
      <w:pPr/>
      <w:r>
        <w:rPr>
          <w:shd w:val="clear" w:fill="eeee80"/>
        </w:rPr>
        <w:t xml:space="preserve">والماء في تكوينه الأساس ليس له لون ولا رائحه ولا طعم وقد يمجه الظمآن ولا يستسيغ شربه لانه المياه التي نشربها ليست بذات النقاوة الكيميائية وإن كانت احسن طعما وأحلى مذاقا.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2026-08-24T17:42:55+00:00</dcterms:created>
  <dcterms:modified xsi:type="dcterms:W3CDTF">2026-08-24T17:42:55+00:00</dcterms:modified>
</cp:coreProperties>
</file>

<file path=docProps/custom.xml><?xml version="1.0" encoding="utf-8"?>
<Properties xmlns="http://schemas.openxmlformats.org/officeDocument/2006/custom-properties" xmlns:vt="http://schemas.openxmlformats.org/officeDocument/2006/docPropsVTypes"/>
</file>