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Protein purification has been performed for more than 200 years.</w:t>
      </w:r>
    </w:p>
    <w:p>
      <w:pPr/>
      <w:r>
        <w:rPr>
          <w:shd w:val="clear" w:fill="eeee80"/>
        </w:rPr>
        <w:t xml:space="preserve">In the early days of protein chemistry, the only practical way to separate different types of proteins was precipitation techniques.</w:t>
      </w:r>
    </w:p>
    <w:p>
      <w:pPr/>
      <w:r>
        <w:rPr/>
        <w:t xml:space="preserve"> Initially int the development phase, the protein separatiom strategics involved the principles which were used for nolation and purification of organic compounds, like crystallization, extraction and precipitation.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2026-10-17T12:15:42+00:00</dcterms:created>
  <dcterms:modified xsi:type="dcterms:W3CDTF">2026-10-17T12:15:42+00:00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