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الحوسبة السحابية بمثابة نقلة نوعية في عالم التكنولوجيا وهي تعتمد على نقل المعالجات ومساحات التخزين الخاصة بالحاسب الى ما يعرف بالسحابة،</w:t>
      </w:r>
    </w:p>
    <w:p>
      <w:pPr/>
      <w:r>
        <w:rPr>
          <w:shd w:val="clear" w:fill="eeee80"/>
        </w:rPr>
        <w:t xml:space="preserve"> فهي تعنى الخدمات التي تتم عبر أجهزة وبرامج متصلة بشبكة خوادم تحمل بياناتها في سحابة افتراضية تضمن اتصالها بشکل دائم دون انقطاع مع عدد من الأجهزة ممثلة في كومبيوتر،</w:t>
      </w:r>
    </w:p>
    <w:p>
      <w:pPr/>
      <w:r>
        <w:rPr/>
        <w:t xml:space="preserve"> وهواتف ذكية وغيره. وقد ظهرت الحاجة إلى الحوسبة السحابية نتيجة للتطورات التكنولوجية والزيادة المطردة في حجم البيانات والمعلومات والتي أثرت بصورة کبيرة على قدرة الشرکات على التحکم في هذه المعلومات وإدارتها، وكيفية حفظها ثم استرجاعها، وما يترتب عليه من زيادة في تکاليف التخزين والشراء لبرمجيات جديدة، وظهرت الحوسبة السحابية کحل بديل. وتمثل الحوسبة السحابية الاتجاه التكنولوجي الجديد حيث تمثل البيئة والمنصة الأساسيتين للمستقبل لتوفيرها التخزين الأمن للبيانات وخدمات الإنترنت الملاءمة، بالإضافة إلى قوة حوسبية هائلة وعلى الرغم مما تقدمه الحوسبة السحابية من خدمات وما تتسم به من مميزات، إلا أنها تواجه العديد من المشكلات والتهديدات التي من الممكن أن توثر بشکل خطير على معلومات الشرکة وتقاريرها وأعمالها بوجه عام. وقد اهتمت العديد من المنظمات بالتعرض لهذه المشكلات والأخطار،</w:t>
      </w:r>
    </w:p>
    <w:p>
      <w:pPr/>
      <w:r>
        <w:rPr>
          <w:shd w:val="clear" w:fill="eeee80"/>
        </w:rPr>
        <w:t xml:space="preserve"> فعلى سبيل المثال منظمة Cloud Security Alliance وهي هيئة غير هادفة للربح حاولت تقديم أفضل الممارسات التي تضمن توفير الأمان داخل شبكات الحوسبة السحابية بعد أن عرضت أشهر الأخطار والتهديدات التي تواجه الحوسبة السحابية مثل سرقة البيانات وضياعها وأخطار الموظفين المقدمين للخدمة وغيرها من المخاطر.</w:t>
      </w:r>
    </w:p>
    <w:p>
      <w:pPr/>
      <w:r>
        <w:rPr/>
        <w:t xml:space="preserve"> وتعد المعلومات المتضمنة بالتقارير المالية للشركات عنصرا هاما لتقييم كفاءة وفاعلية الشرکات، ويعتبر تطبيق الحوسبة السحابية في مجال المحاسبة هو بمثابة إعداد للحسابات والتقارير بما تتضمنه من معلومات من خلال استخدام برنامج محاسبي مستضاف من قبل طرف ثالث على الإنترنت، وهو أمر لم يکن متعارف عليه في السابق، وهو ما يعد قفزة معلوماتية وتكنولوجية کبيرة.</w:t>
      </w:r>
    </w:p>
    <w:p>
      <w:pPr/>
      <w:r>
        <w:rPr>
          <w:shd w:val="clear" w:fill="eeee80"/>
        </w:rPr>
        <w:t xml:space="preserve"> حيث سعت الشرکات لبناء أنظمة معلوماتية واستخدام تكنولوجيا حديثة ممثلة في الحوسبة السحابية لتساعدها في إدارة وتخزين الکم الکبير من المعلومات والأعمال وهذه المعلومات تعتمد بدورها على المبادئ والأسس الممثلة في معايير التقارير المالية الدولية.</w:t>
      </w:r>
    </w:p>
    <w:p>
      <w:pPr/>
      <w:r>
        <w:rPr/>
        <w:t xml:space="preserve"> وهنا تظهر الحاجة إلى ضرورة تطوير التقارير المالية الدولية بما يتماشى مع تطبيقات الحوسبة السحابية وأخطارها وذلك لضمان الحفاظ على جودة ومصداقية التقارير المالية وما تشمله من معلومات.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2026-10-19T07:08:38+00:00</dcterms:created>
  <dcterms:modified xsi:type="dcterms:W3CDTF">2026-10-19T07:08:38+00:00</dcterms:modified>
</cp:coreProperties>
</file>

<file path=docProps/custom.xml><?xml version="1.0" encoding="utf-8"?>
<Properties xmlns="http://schemas.openxmlformats.org/officeDocument/2006/custom-properties" xmlns:vt="http://schemas.openxmlformats.org/officeDocument/2006/docPropsVTypes"/>
</file>