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تكمن أهمية متابعة في تلافي المضاعفات الناتجة عن أي خلل سواء بالزيادة أو النقصان في قياس ضغط الدم،</w:t>
      </w:r>
    </w:p>
    <w:p>
      <w:pPr/>
      <w:r>
        <w:rPr>
          <w:shd w:val="clear" w:fill="eeee80"/>
        </w:rPr>
        <w:t xml:space="preserve"> حيث أنه عند ارتفاعه فذلك يعني أن القلب يواجه مقاومة كبيره ليضخ الدم إلى شرايين الجسم مما يتسبب على المدى الطويل في فشل القلب،</w:t>
      </w:r>
    </w:p>
    <w:p>
      <w:pPr/>
      <w:r>
        <w:rPr>
          <w:shd w:val="clear" w:fill="eeee80"/>
        </w:rPr>
        <w:t xml:space="preserve"> والذي قد يؤدي بدوره إلى الوفاة.</w:t>
      </w:r>
    </w:p>
    <w:p>
      <w:pPr/>
      <w:r>
        <w:rPr>
          <w:shd w:val="clear" w:fill="eeee80"/>
        </w:rPr>
        <w:t xml:space="preserve"> كما أن ضغط الدم العالي قد يؤدي أيضا إلى سكتة دماغية أو فشل كلوي،</w:t>
      </w:r>
    </w:p>
    <w:p>
      <w:pPr/>
      <w:r>
        <w:rPr>
          <w:shd w:val="clear" w:fill="eeee80"/>
        </w:rPr>
        <w:t xml:space="preserve"> هذا إن لم يتم تدارك المرض في بدايته بالعقاقير الطبية المناسبة.</w:t>
      </w:r>
    </w:p>
    <w:p>
      <w:pPr/>
      <w:r>
        <w:rPr>
          <w:shd w:val="clear" w:fill="eeee80"/>
        </w:rPr>
        <w:t xml:space="preserve">كما أن انخفاض ضغط الدم توحي بأن كمية الدم الواصلة إلى أعضاء الجسم لا تصل بالقدر الكافي أو السرعة الكافية مما يعني نقصان وصول الأكسجين والغذاء إلى أنسجة الجسم مما يضر بها متسببا في تدمير جزئي أو كلي خاصة المخ والذي يعد أول الأعضاء تأثرا بنقص الأكسجين،</w:t>
      </w:r>
    </w:p>
    <w:p>
      <w:pPr/>
      <w:r>
        <w:rPr>
          <w:shd w:val="clear" w:fill="eeee80"/>
        </w:rPr>
        <w:t xml:space="preserve"> فيشعر الإنسان بدوخة أو بنوبات من الإرهاق والضعف العام،</w:t>
      </w:r>
    </w:p>
    <w:p>
      <w:pPr/>
      <w:r>
        <w:rPr>
          <w:shd w:val="clear" w:fill="eeee80"/>
        </w:rPr>
        <w:t xml:space="preserve"> وقد يعقبها فقدان الفرد لوعيه.</w:t>
      </w:r>
    </w:p>
    <w:p>
      <w:pPr/>
      <w:r>
        <w:rPr>
          <w:shd w:val="clear" w:fill="eeee80"/>
        </w:rPr>
        <w:t xml:space="preserve"> بصفة عامة يعتبر ضغط الدم المنخفض «مرضيا» إذا كانت له أعراض مثل الدوخة والضعف العام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2026-09-20T02:43:21+00:00</dcterms:created>
  <dcterms:modified xsi:type="dcterms:W3CDTF">2026-09-20T02:43:21+00:00</dcterms:modified>
</cp:coreProperties>
</file>

<file path=docProps/custom.xml><?xml version="1.0" encoding="utf-8"?>
<Properties xmlns="http://schemas.openxmlformats.org/officeDocument/2006/custom-properties" xmlns:vt="http://schemas.openxmlformats.org/officeDocument/2006/docPropsVTypes"/>
</file>