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تلخيص:</w:t>
      </w:r>
    </w:p>
    <w:p>
      <w:pPr/>
      <w:r>
        <w:rPr>
          <w:shd w:val="clear" w:fill="eeee80"/>
        </w:rPr>
        <w:t xml:space="preserve">تعمل الرياضة على تقليل التوتر والقلق،</w:t>
      </w:r>
    </w:p>
    <w:p>
      <w:pPr/>
      <w:r>
        <w:rPr>
          <w:shd w:val="clear" w:fill="eeee80"/>
        </w:rPr>
        <w:t xml:space="preserve"> وتحسين المزاج وزيادة الطاقة،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2026-10-11T09:21:26+00:00</dcterms:created>
  <dcterms:modified xsi:type="dcterms:W3CDTF">2026-10-11T09:21:26+00:00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