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الكلمة تعبر بفنونها وأساليبها المتعددة،</w:t>
      </w:r>
    </w:p>
    <w:p>
      <w:pPr/>
      <w:r>
        <w:rPr>
          <w:shd w:val="clear" w:fill="eeee80"/>
        </w:rPr>
        <w:t xml:space="preserve"> التي تساعد على سهولة الفهم والإحساس بجمالها.</w:t>
      </w:r>
    </w:p>
    <w:p>
      <w:pPr/>
      <w:r>
        <w:rPr>
          <w:shd w:val="clear" w:fill="eeee80"/>
        </w:rPr>
        <w:t xml:space="preserve"> ويعتمد أساس نظرية الإعلام في وسائل الإتصال المختلفة،</w:t>
      </w:r>
    </w:p>
    <w:p>
      <w:pPr/>
      <w:r>
        <w:rPr>
          <w:shd w:val="clear" w:fill="eeee80"/>
        </w:rPr>
        <w:t xml:space="preserve"> ومن الوجهة العملية على ضرورة حدوث اتفاق على مضامين الكلمات،</w:t>
      </w:r>
    </w:p>
    <w:p>
      <w:pPr/>
      <w:r>
        <w:rPr>
          <w:shd w:val="clear" w:fill="eeee80"/>
        </w:rPr>
        <w:t xml:space="preserve"> وعلى أساليب الكتابة التي يفسرها كل من المستقبل والمرسل في عملية الإتصال،</w:t>
      </w:r>
    </w:p>
    <w:p>
      <w:pPr/>
      <w:r>
        <w:rPr>
          <w:shd w:val="clear" w:fill="eeee80"/>
        </w:rPr>
        <w:t xml:space="preserve"> وفي الكتابات المتخصصة يلزم الأمر الإتفاق على مضمون الكلمة،</w:t>
      </w:r>
    </w:p>
    <w:p>
      <w:pPr/>
      <w:r>
        <w:rPr>
          <w:shd w:val="clear" w:fill="eeee80"/>
        </w:rPr>
        <w:t xml:space="preserve"> حين يتم التعامل مع جمهور أكثر وعياً من الجمهور العادى،</w:t>
      </w:r>
    </w:p>
    <w:p>
      <w:pPr/>
      <w:r>
        <w:rPr>
          <w:shd w:val="clear" w:fill="eeee80"/>
        </w:rPr>
        <w:t xml:space="preserve"> على أن يوضع في الإعتبار الجمع بين الدقة والسهولة،</w:t>
      </w:r>
    </w:p>
    <w:p>
      <w:pPr/>
      <w:r>
        <w:rPr>
          <w:shd w:val="clear" w:fill="eeee80"/>
        </w:rPr>
        <w:t xml:space="preserve"> بحيث يمكن للإصطلاح الفنى الدقيق أن لا يكون غريباً أو صعباً على فهم الجمهور العريض،</w:t>
      </w:r>
    </w:p>
    <w:p>
      <w:pPr/>
      <w:r>
        <w:rPr>
          <w:shd w:val="clear" w:fill="eeee80"/>
        </w:rPr>
        <w:t xml:space="preserve"> ويشترط في نوعية مادة الكتابة أن تقرأ فإن التركيز على تأكيد عناصر الجذب على اعتبار أن الجمال ضروري،</w:t>
      </w:r>
    </w:p>
    <w:p>
      <w:pPr/>
      <w:r>
        <w:rPr>
          <w:shd w:val="clear" w:fill="eeee80"/>
        </w:rPr>
        <w:t xml:space="preserve"> يجعل القارئ يتقبل بعض العناء من أجل أن يفهم ما يكتب.</w:t>
      </w:r>
    </w:p>
    <w:p>
      <w:pPr/>
      <w:r>
        <w:rPr>
          <w:shd w:val="clear" w:fill="eeee80"/>
        </w:rPr>
        <w:t xml:space="preserve">وهناك ضرورة لعدم المغالاة في الابتعاد والتعالى على قدرة القارئ على الإستيعاب،</w:t>
      </w:r>
    </w:p>
    <w:p>
      <w:pPr/>
      <w:r>
        <w:rPr>
          <w:shd w:val="clear" w:fill="eeee80"/>
        </w:rPr>
        <w:t xml:space="preserve"> وكذلك على توجيههه بالدرجة المناسبة،</w:t>
      </w:r>
    </w:p>
    <w:p>
      <w:pPr/>
      <w:r>
        <w:rPr>
          <w:shd w:val="clear" w:fill="eeee80"/>
        </w:rPr>
        <w:t xml:space="preserve">أما فن كتابة النقد الفنى فيقصد به أن يصل النقد إلى القراء،</w:t>
      </w:r>
    </w:p>
    <w:p>
      <w:pPr/>
      <w:r>
        <w:rPr>
          <w:shd w:val="clear" w:fill="eeee80"/>
        </w:rPr>
        <w:t xml:space="preserve"> ويشترط استخدام أداة التعبير وكتابته،</w:t>
      </w:r>
    </w:p>
    <w:p>
      <w:pPr/>
      <w:r>
        <w:rPr>
          <w:shd w:val="clear" w:fill="eeee80"/>
        </w:rPr>
        <w:t xml:space="preserve"> بالإضافة إلى فن استيعاب النقد الفني ذاته،</w:t>
      </w:r>
    </w:p>
    <w:p>
      <w:pPr/>
      <w:r>
        <w:rPr>
          <w:shd w:val="clear" w:fill="eeee80"/>
        </w:rPr>
        <w:t xml:space="preserve"> وكتابته في قوالب إعلامية،</w:t>
      </w:r>
    </w:p>
    <w:p>
      <w:pPr/>
      <w:r>
        <w:rPr>
          <w:shd w:val="clear" w:fill="eeee80"/>
        </w:rPr>
        <w:t xml:space="preserve"> بحيث يجد الفن في النقد ما يزيد جماله ووضوحه،</w:t>
      </w:r>
    </w:p>
    <w:p>
      <w:pPr/>
      <w:r>
        <w:rPr>
          <w:shd w:val="clear" w:fill="eeee80"/>
        </w:rPr>
        <w:t xml:space="preserve"> ويقارن العمل الفنى بالأعمال الأخرى من نفس النوع،</w:t>
      </w:r>
    </w:p>
    <w:p>
      <w:pPr/>
      <w:r>
        <w:rPr>
          <w:shd w:val="clear" w:fill="eeee80"/>
        </w:rPr>
        <w:t xml:space="preserve">أن يظهر الدوافع الثقافية.</w:t>
      </w:r>
    </w:p>
    <w:p>
      <w:pPr/>
      <w:r>
        <w:rPr>
          <w:shd w:val="clear" w:fill="eeee80"/>
        </w:rPr>
        <w:t xml:space="preserve">ويحاول الناقد الفني في كتاباته الكشف عن النواحى غير الظاهرة في العمل الفني للجمهور،</w:t>
      </w:r>
    </w:p>
    <w:p>
      <w:pPr/>
      <w:r>
        <w:rPr>
          <w:shd w:val="clear" w:fill="eeee80"/>
        </w:rPr>
        <w:t xml:space="preserve"> ومقارنة العمل بغيره،</w:t>
      </w:r>
    </w:p>
    <w:p>
      <w:pPr/>
      <w:r>
        <w:rPr>
          <w:shd w:val="clear" w:fill="eeee80"/>
        </w:rPr>
        <w:t xml:space="preserve"> من أجل الكشف عن التماثل أو التناقض،</w:t>
      </w:r>
    </w:p>
    <w:p>
      <w:pPr/>
      <w:r>
        <w:rPr>
          <w:shd w:val="clear" w:fill="eeee80"/>
        </w:rPr>
        <w:t xml:space="preserve"> ولا يلزم الخوض في سرد القضايا التاريخية والفلسفية النظرية المتعلقة بالعمل في حالة الكتابات الصحفية في النقد الفني.</w:t>
      </w:r>
    </w:p>
    <w:p>
      <w:pPr/>
      <w:r>
        <w:rPr>
          <w:shd w:val="clear" w:fill="eeee80"/>
        </w:rPr>
        <w:t xml:space="preserve">ويقوم الناقد الفنى بتحليل النماذج الفنية ويقوم بتقييم الأعمال بوضوح في تفسير بعض الرموز والأشكال والعلاقات والتقنيات،</w:t>
      </w:r>
    </w:p>
    <w:p>
      <w:pPr/>
      <w:r>
        <w:rPr>
          <w:shd w:val="clear" w:fill="eeee80"/>
        </w:rPr>
        <w:t xml:space="preserve"> ويخاطب النقد الفني جماهير متباينة الثقافات،</w:t>
      </w:r>
    </w:p>
    <w:p>
      <w:pPr/>
      <w:r>
        <w:rPr>
          <w:shd w:val="clear" w:fill="eeee80"/>
        </w:rPr>
        <w:t xml:space="preserve"> ويعمل النقاد على تطوير مستوى ثقافة الجمهور وتذوقه وذلك أن الكتابة النقدية تزيد من جمال الإحساس بالعمل الفني،</w:t>
      </w:r>
    </w:p>
    <w:p>
      <w:pPr/>
      <w:r>
        <w:rPr>
          <w:shd w:val="clear" w:fill="eeee80"/>
        </w:rPr>
        <w:t xml:space="preserve"> بما تحدده من معان دقيقة واحساسات متميزة،</w:t>
      </w:r>
    </w:p>
    <w:p>
      <w:pPr/>
      <w:r>
        <w:rPr>
          <w:shd w:val="clear" w:fill="eeee80"/>
        </w:rPr>
        <w:t xml:space="preserve"> وذلك أن كل كتاب يستمد قيمته من مدى قدرته على أن يثير إهتمام القارئ العادى،</w:t>
      </w:r>
    </w:p>
    <w:p>
      <w:pPr/>
      <w:r>
        <w:rPr>
          <w:shd w:val="clear" w:fill="eeee80"/>
        </w:rPr>
        <w:t xml:space="preserve"> كما أنه يصبح مصدراً للتزود بالمعلومات والمعارف،</w:t>
      </w:r>
    </w:p>
    <w:p>
      <w:pPr/>
      <w:r>
        <w:rPr>
          <w:shd w:val="clear" w:fill="eeee80"/>
        </w:rPr>
        <w:t xml:space="preserve"> ويمكن للنقد الفنى أن يصبح العقل المفسر والعين الكاشفة عن المواهب الواعدة،</w:t>
      </w:r>
    </w:p>
    <w:p>
      <w:pPr/>
      <w:r>
        <w:rPr>
          <w:shd w:val="clear" w:fill="eeee80"/>
        </w:rPr>
        <w:t xml:space="preserve"> بل والوجدان الذى يصل بين مشاعر المتذوقين حول كل معنى جميل ويستحق التقدير والناقد يفسر أعمال الفن ويحللها ويعلل مضامينها،</w:t>
      </w:r>
    </w:p>
    <w:p>
      <w:pPr/>
      <w:r>
        <w:rPr>
          <w:shd w:val="clear" w:fill="eeee80"/>
        </w:rPr>
        <w:t xml:space="preserve"> استناداً إلى معايير معينة،</w:t>
      </w:r>
    </w:p>
    <w:p>
      <w:pPr/>
      <w:r>
        <w:rPr>
          <w:shd w:val="clear" w:fill="eeee80"/>
        </w:rPr>
        <w:t xml:space="preserve">ولما كان النشاط الفنى الإبداعي تتبعه التركيبات الشكلية المعقدة،</w:t>
      </w:r>
    </w:p>
    <w:p>
      <w:pPr/>
      <w:r>
        <w:rPr>
          <w:shd w:val="clear" w:fill="eeee80"/>
        </w:rPr>
        <w:t xml:space="preserve"> وعمليات تعميق مجال الأساليب التقنية التي سبق طرقها،</w:t>
      </w:r>
    </w:p>
    <w:p>
      <w:pPr/>
      <w:r>
        <w:rPr>
          <w:shd w:val="clear" w:fill="eeee80"/>
        </w:rPr>
        <w:t xml:space="preserve"> مما تظهر معه أعمال الفن المستحدثة،</w:t>
      </w:r>
    </w:p>
    <w:p>
      <w:pPr/>
      <w:r>
        <w:rPr>
          <w:shd w:val="clear" w:fill="eeee80"/>
        </w:rPr>
        <w:t xml:space="preserve"> فيمكن مع تفسير الناقد الواعي المساهمة في توضيح قيمة العمل الفنى والتركيب الرمزى لصورته،</w:t>
      </w:r>
    </w:p>
    <w:p>
      <w:pPr/>
      <w:r>
        <w:rPr>
          <w:shd w:val="clear" w:fill="eeee80"/>
        </w:rPr>
        <w:t xml:space="preserve"> ويصبح للنقد الفني في هذه الحالة دوراً مفيداً في عملية التذوق،</w:t>
      </w:r>
    </w:p>
    <w:p>
      <w:pPr/>
      <w:r>
        <w:rPr>
          <w:shd w:val="clear" w:fill="eeee80"/>
        </w:rPr>
        <w:t xml:space="preserve"> بل وفى استيعاب مغزى الفن والحكم عليه.</w:t>
      </w:r>
    </w:p>
    <w:p>
      <w:pPr/>
      <w:r>
        <w:rPr>
          <w:shd w:val="clear" w:fill="eeee80"/>
        </w:rPr>
        <w:t xml:space="preserve"> ومعرفته بنوع الفن الذي يتعامل معه،</w:t>
      </w:r>
    </w:p>
    <w:p>
      <w:pPr/>
      <w:r>
        <w:rPr>
          <w:shd w:val="clear" w:fill="eeee80"/>
        </w:rPr>
        <w:t xml:space="preserve"> وكذلك على نمو تفكيره الإبداعى،</w:t>
      </w:r>
    </w:p>
    <w:p>
      <w:pPr/>
      <w:r>
        <w:rPr>
          <w:shd w:val="clear" w:fill="eeee80"/>
        </w:rPr>
        <w:t xml:space="preserve"> بل وأن تقدير أي عمل فني يعتبر دعوة للآخرين كي يستمتعوا به مثلما استمتع به من عبر عن تقديره،</w:t>
      </w:r>
    </w:p>
    <w:p>
      <w:pPr/>
      <w:r>
        <w:rPr>
          <w:shd w:val="clear" w:fill="eeee80"/>
        </w:rPr>
        <w:t xml:space="preserve"> الذى هو جوهر عملية النقد والنقد أحياناً يكون مرشداً للسلوك الذي ينبغى أن يتبعه المتذوق في تناوله للعمل الفنى بناء على توجيهات الناقد.</w:t>
      </w:r>
    </w:p>
    <w:p>
      <w:pPr/>
      <w:r>
        <w:rPr>
          <w:shd w:val="clear" w:fill="eeee80"/>
        </w:rPr>
        <w:t xml:space="preserve">لقد أصبح الاهتمام بدور الناقد الفنى في العصر الحديث،</w:t>
      </w:r>
    </w:p>
    <w:p>
      <w:pPr/>
      <w:r>
        <w:rPr>
          <w:shd w:val="clear" w:fill="eeee80"/>
        </w:rPr>
        <w:t xml:space="preserve"> فيها النواحي الفكرية والتقنية والجمالية.</w:t>
      </w:r>
    </w:p>
    <w:p>
      <w:pPr/>
      <w:r>
        <w:rPr>
          <w:shd w:val="clear" w:fill="eeee80"/>
        </w:rPr>
        <w:t xml:space="preserve"> يجد نفسه أحياناً هدفاً للهجوم عليه من جانب الفنانين أنفسهم،</w:t>
      </w:r>
    </w:p>
    <w:p>
      <w:pPr/>
      <w:r>
        <w:rPr>
          <w:shd w:val="clear" w:fill="eeee80"/>
        </w:rPr>
        <w:t xml:space="preserve"> ولما كان النقد الفنى يصب اهتمامه بالبحث في الفن عن القيم،</w:t>
      </w:r>
    </w:p>
    <w:p>
      <w:pPr/>
      <w:r>
        <w:rPr>
          <w:shd w:val="clear" w:fill="eeee80"/>
        </w:rPr>
        <w:t xml:space="preserve"> فقد وجه و هتلر ،</w:t>
      </w:r>
    </w:p>
    <w:p>
      <w:pPr/>
      <w:r>
        <w:rPr>
          <w:shd w:val="clear" w:fill="eeee80"/>
        </w:rPr>
        <w:t xml:space="preserve"> في كلمته عند افتتاح معرض الفن الألماني في ميونخ نقده للنقاد الذين في رأيه " اشتطوا في نزعاتهم وبدعهم وغموضهم المحير للجمهور،</w:t>
      </w:r>
    </w:p>
    <w:p>
      <w:pPr/>
      <w:r>
        <w:rPr>
          <w:shd w:val="clear" w:fill="eeee80"/>
        </w:rPr>
        <w:t xml:space="preserve"> عندما الجرفوا وراء إبداع الفنانين الحديثين وانتقد لغة نقاد الفن وإستخدامهم التعبيرات الغامضة في رأيه،</w:t>
      </w:r>
    </w:p>
    <w:p>
      <w:pPr/>
      <w:r>
        <w:rPr>
          <w:shd w:val="clear" w:fill="eeee80"/>
        </w:rPr>
        <w:t xml:space="preserve"> إرادة الفعالية و التقمص الوجداني .</w:t>
      </w:r>
    </w:p>
    <w:p>
      <w:pPr/>
      <w:r>
        <w:rPr>
          <w:shd w:val="clear" w:fill="eeee80"/>
        </w:rPr>
        <w:t xml:space="preserve"> وقد أيد هذا الرأى نقاد من المذهب الاجتماعي،</w:t>
      </w:r>
    </w:p>
    <w:p>
      <w:pPr/>
      <w:r>
        <w:rPr>
          <w:shd w:val="clear" w:fill="eeee80"/>
        </w:rPr>
        <w:t xml:space="preserve"> إذ استنكروا كذلك الأسلوب الغامض الذى يرون أنه ساد النقد الفنى في العصر الحديث،</w:t>
      </w:r>
    </w:p>
    <w:p>
      <w:pPr/>
      <w:r>
        <w:rPr>
          <w:shd w:val="clear" w:fill="eeee80"/>
        </w:rPr>
        <w:t xml:space="preserve"> وكذلك ينقد بسيط يفهمه المشاهد دون جهد.</w:t>
      </w:r>
    </w:p>
    <w:p>
      <w:pPr/>
      <w:r>
        <w:rPr>
          <w:shd w:val="clear" w:fill="eeee80"/>
        </w:rPr>
        <w:t xml:space="preserve"> وقد اتهم أصحاب الإتجاه الآخر مثل هذه الآراء بأنها تدعو إلى إقصاء معايير الجودة من مجال النقد،</w:t>
      </w:r>
    </w:p>
    <w:p>
      <w:pPr/>
      <w:r>
        <w:rPr>
          <w:shd w:val="clear" w:fill="eeee80"/>
        </w:rPr>
        <w:t xml:space="preserve"> وهكذا يمكن للناقد كمثقف ومفسر للفن أن يصبح له دور فعال في مجال نشر الثقافة،</w:t>
      </w:r>
    </w:p>
    <w:p>
      <w:pPr/>
      <w:r>
        <w:rPr>
          <w:shd w:val="clear" w:fill="eeee80"/>
        </w:rPr>
        <w:t xml:space="preserve"> ومنذ ظهور الحركات الفنية الحديثة،</w:t>
      </w:r>
    </w:p>
    <w:p>
      <w:pPr/>
      <w:r>
        <w:rPr>
          <w:shd w:val="clear" w:fill="eeee80"/>
        </w:rPr>
        <w:t xml:space="preserve"> أصبح بالنسبة للأنظمة التي تسعى إلى السيطرة على أكبر قدر من نواحي الحياة الثقافية،</w:t>
      </w:r>
    </w:p>
    <w:p>
      <w:pPr/>
      <w:r>
        <w:rPr>
          <w:shd w:val="clear" w:fill="eeee80"/>
        </w:rPr>
        <w:t xml:space="preserve"> مسألة حرية التعبير المتأصلة في هذه المذاهب من الأمور التي لها خطورتها،</w:t>
      </w:r>
    </w:p>
    <w:p>
      <w:pPr/>
      <w:r>
        <w:rPr>
          <w:shd w:val="clear" w:fill="eeee80"/>
        </w:rPr>
        <w:t xml:space="preserve"> وطالبوا بأن تندمج كل مظاهر التعبير الثقافي في نتاج جماهيري متجانس،</w:t>
      </w:r>
    </w:p>
    <w:p>
      <w:pPr/>
      <w:r>
        <w:rPr>
          <w:shd w:val="clear" w:fill="eeee80"/>
        </w:rPr>
        <w:t xml:space="preserve">هكذا يبدو أن عملية النقد الفنى ليست مجرد تسجيل مواعيد افتتاح قاعات العرض،</w:t>
      </w:r>
    </w:p>
    <w:p>
      <w:pPr/>
      <w:r>
        <w:rPr>
          <w:shd w:val="clear" w:fill="eeee80"/>
        </w:rPr>
        <w:t xml:space="preserve">وبمعرفته لما قدمته حضارات الأقدمين من منجزات فنية أصيلة.</w:t>
      </w:r>
    </w:p>
    <w:p>
      <w:pPr/>
      <w:r>
        <w:rPr>
          <w:shd w:val="clear" w:fill="eeee80"/>
        </w:rPr>
        <w:t xml:space="preserve"> لأن مجال الإبداع الفنى أو التذوق هو الوجدان،</w:t>
      </w:r>
    </w:p>
    <w:p>
      <w:pPr/>
      <w:r>
        <w:rPr>
          <w:shd w:val="clear" w:fill="eeee80"/>
        </w:rPr>
        <w:t xml:space="preserve"> والناقد إذا أراد أن يحيا حياة الموضوع الفنى فلابد له من أن يقبل على العمل الفني بشروطه الخاصة،</w:t>
      </w:r>
    </w:p>
    <w:p>
      <w:pPr/>
      <w:r>
        <w:rPr>
          <w:shd w:val="clear" w:fill="eeee80"/>
        </w:rPr>
        <w:t xml:space="preserve"> ويتخلى عن أى تحد له،</w:t>
      </w:r>
    </w:p>
    <w:p>
      <w:pPr/>
      <w:r>
        <w:rPr>
          <w:shd w:val="clear" w:fill="eeee80"/>
        </w:rPr>
        <w:t xml:space="preserve"> وأن يدرك العمل ككل على الأقل قبل أن يشرع في عملية النقد،</w:t>
      </w:r>
    </w:p>
    <w:p>
      <w:pPr/>
      <w:r>
        <w:rPr>
          <w:shd w:val="clear" w:fill="eeee80"/>
        </w:rPr>
        <w:t xml:space="preserve"> حينئذ يحق له البحث في عناصر العمل فرادى وأن يتبع طريقته في التحليل.</w:t>
      </w:r>
    </w:p>
    <w:p>
      <w:pPr/>
      <w:r>
        <w:rPr>
          <w:shd w:val="clear" w:fill="eeee80"/>
        </w:rPr>
        <w:t xml:space="preserve">وقد صاحب التوسع في عدد كتاب النقد الفني في القرن ال١٩ مع الإنحسار النسبي لظاهرة رعاة الفنانين</w:t>
      </w:r>
    </w:p>
    <w:p>
      <w:pPr/>
      <w:r>
        <w:rPr>
          <w:shd w:val="clear" w:fill="eeee80"/>
        </w:rPr>
        <w:t xml:space="preserve">وأن تضاعفت الأدوار الاجتماعية المتعلقة بالفن وانضم إلى عالم الفن أناس ينتمون أصلاً إلى مجالات اجتماعية خارجة عن نطاق الفن.</w:t>
      </w:r>
    </w:p>
    <w:p>
      <w:pPr/>
      <w:r>
        <w:rPr>
          <w:shd w:val="clear" w:fill="eeee80"/>
        </w:rPr>
        <w:t xml:space="preserve">إذ احتاجت الحركات الفنية الحديثة إلى توفير شروح للجمهور وقد قاموا بتوضيح مقاصد الحركات الفنية للجمهور المتزايد،</w:t>
      </w:r>
    </w:p>
    <w:p>
      <w:pPr/>
      <w:r>
        <w:rPr>
          <w:shd w:val="clear" w:fill="eeee80"/>
        </w:rPr>
        <w:t xml:space="preserve">وقد تناول الكتابة في الفن أحياناً أدباء تخصصوا في مثل هذه الكتابات أمثال " بودلير " و " أميل زولا " و " فيلكس فينو .</w:t>
      </w:r>
    </w:p>
    <w:p>
      <w:pPr/>
      <w:r>
        <w:rPr>
          <w:shd w:val="clear" w:fill="eeee80"/>
        </w:rPr>
        <w:t xml:space="preserve">وكانت لهم علاقات وثيقة بالفنانين التشكيليين وبالموسيقيين يدافعون عنهم ويروجون لأعمالهم الفنية.</w:t>
      </w:r>
    </w:p>
    <w:p>
      <w:pPr/>
      <w:r>
        <w:rPr>
          <w:shd w:val="clear" w:fill="eeee80"/>
        </w:rPr>
        <w:t xml:space="preserve">وأصبح الجمهور يعتمد كثيراً على استنباطات النقاد في عملية استيعابهم لمحتوى أعمال الفن وتميزاتها الجمالية.</w:t>
      </w:r>
    </w:p>
    <w:p>
      <w:pPr/>
      <w:r>
        <w:rPr>
          <w:shd w:val="clear" w:fill="eeee80"/>
        </w:rPr>
        <w:t xml:space="preserve">لأن المشاهد العادي أصبح يعتمد على المتخصص في فهم الأعمال التجريدية " و " السريالية " و " التكعيبية "،</w:t>
      </w:r>
    </w:p>
    <w:p>
      <w:pPr/>
      <w:r>
        <w:rPr>
          <w:shd w:val="clear" w:fill="eeee80"/>
        </w:rPr>
        <w:t xml:space="preserve">وتبعاً لثقافة ومستويات المشاهد تختلف درجة الاستيعاب باختلاف ثقافة الفنان ذاته،</w:t>
      </w:r>
    </w:p>
    <w:p>
      <w:pPr/>
      <w:r>
        <w:rPr>
          <w:shd w:val="clear" w:fill="eeee80"/>
        </w:rPr>
        <w:t xml:space="preserve">وما كان في استطاعة التكعيبيين أبداً أن يحدثوا ما أحدثوه من أثر دون كتابات " أبولينير " و " ماكس جاكوب ".</w:t>
      </w:r>
    </w:p>
    <w:p>
      <w:pPr/>
      <w:r>
        <w:rPr>
          <w:shd w:val="clear" w:fill="eeee80"/>
        </w:rPr>
        <w:t xml:space="preserve">كما أن " روجر فراى " الذى هو صاحب التسمية " ما بعد الانطباعية " كان نموذجا لإرتباط الناقد بالفنانين حيث كان مفسراً لفنهم.</w:t>
      </w:r>
    </w:p>
    <w:p>
      <w:pPr/>
      <w:r>
        <w:rPr>
          <w:shd w:val="clear" w:fill="eeee80"/>
        </w:rPr>
        <w:t xml:space="preserve">لقد تمكن " فراى " أن يقيم معرضاً في إنجلترا لمتبعى مذهب ما بعد الانطباعية من الفنانين،</w:t>
      </w:r>
    </w:p>
    <w:p>
      <w:pPr/>
      <w:r>
        <w:rPr>
          <w:shd w:val="clear" w:fill="eeee80"/>
        </w:rPr>
        <w:t xml:space="preserve">إن الكتاب الذي ألفه " كيلف بيل " المنتمى إلى جماعة " فراى " كان له تأثيره فى تنمية ثقافة الفن لدى العديدين،</w:t>
      </w:r>
    </w:p>
    <w:p>
      <w:pPr/>
      <w:r>
        <w:rPr>
          <w:shd w:val="clear" w:fill="eeee80"/>
        </w:rPr>
        <w:t xml:space="preserve">مما يوضح أهمية العروض النقدية في مجال إيصال المعلومات من إبداعات الفنانين الناشئين،</w:t>
      </w:r>
    </w:p>
    <w:p>
      <w:pPr/>
      <w:r>
        <w:rPr>
          <w:shd w:val="clear" w:fill="eeee80"/>
        </w:rPr>
        <w:t xml:space="preserve">في حين تشتمل المجلات المتخصصة على مقالات تحتوى على دراسات للحركات والإتجاهات،</w:t>
      </w:r>
    </w:p>
    <w:p>
      <w:pPr/>
      <w:r>
        <w:rPr>
          <w:shd w:val="clear" w:fill="eeee80"/>
        </w:rPr>
        <w:t xml:space="preserve">عندما يوازنون بين مقتضيات آداب المهنة وبين حرية التعبير والتخلى عن الانحياز الشخصي في النقد على قدر المستطاع.</w:t>
      </w:r>
    </w:p>
    <w:p>
      <w:pPr/>
      <w:r>
        <w:rPr>
          <w:shd w:val="clear" w:fill="eeee80"/>
        </w:rPr>
        <w:t xml:space="preserve">وقد أدى النقاد دوراً مهماً في تعريف الجماهير بأشكال الفنون الجديدة،</w:t>
      </w:r>
    </w:p>
    <w:p>
      <w:pPr/>
      <w:r>
        <w:rPr>
          <w:shd w:val="clear" w:fill="eeee80"/>
        </w:rPr>
        <w:t xml:space="preserve"> عندما استطاعوا أن يستنبطوا القواعد الجمالية والفنية الخاصة بالمبتكرات التكنولوجية في مجال الفن،</w:t>
      </w:r>
    </w:p>
    <w:p>
      <w:pPr/>
      <w:r>
        <w:rPr>
          <w:shd w:val="clear" w:fill="eeee80"/>
        </w:rPr>
        <w:t xml:space="preserve"> للتمهيد لإبتكارات جديدة ويتطلب الأمر الكشف عن أساليبهم في التحليل الفنى،</w:t>
      </w:r>
    </w:p>
    <w:p>
      <w:pPr/>
      <w:r>
        <w:rPr>
          <w:shd w:val="clear" w:fill="eeee80"/>
        </w:rPr>
        <w:t xml:space="preserve"> وأن يحرصوا على كسب ثقة الجمهور،</w:t>
      </w:r>
    </w:p>
    <w:p>
      <w:pPr/>
      <w:r>
        <w:rPr>
          <w:shd w:val="clear" w:fill="eeee80"/>
        </w:rPr>
        <w:t xml:space="preserve"> ورغم أن قدراً كبيراً من موضوعات النقد الفنى يستند إلى التذوق الشخصي</w:t>
      </w:r>
    </w:p>
    <w:p>
      <w:pPr/>
      <w:r>
        <w:rPr>
          <w:shd w:val="clear" w:fill="eeee80"/>
        </w:rPr>
        <w:t xml:space="preserve">تتطلب دراسة الفن شمولية كاملة لكل تفرعاته كوحدة شاملة لجوانبه الرئيسية والمتعددة،</w:t>
      </w:r>
    </w:p>
    <w:p>
      <w:pPr/>
      <w:r>
        <w:rPr>
          <w:shd w:val="clear" w:fill="eeee80"/>
        </w:rPr>
        <w:t xml:space="preserve">يصعب استخدام أى أسلوب من أساليب المعرفة الفنية بطريقة فعالة.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2026-10-21T08:19:50+00:00</dcterms:created>
  <dcterms:modified xsi:type="dcterms:W3CDTF">2026-10-21T08:19:50+00:00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