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chere-A l'occasion les vacances d'année le clue des jeunes fait des activités variées. </w:t>
      </w:r>
    </w:p>
    <w:p>
      <w:pPr/>
      <w:r>
        <w:rPr>
          <w:shd w:val="clear" w:fill="eeee80"/>
        </w:rPr>
        <w:t xml:space="preserve">Moi, Je choisis la peinture car j'aime le dessin cela me permet d'exprimer de mapassion, viens Pour regarder mes tableausc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2026-09-05T05:16:04+00:00</dcterms:created>
  <dcterms:modified xsi:type="dcterms:W3CDTF">2026-09-05T05:16:04+00:00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