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להיווצרות אבנים בדרכי השתן מספר סיבות עיקריות,  לכל אחת דרך מניעה מותאמת: דרך המניעה: יש להקפיד על שתייה מרובה על מנת להגדיל את נפח השתן,  ולכן לעלייה בסידן בדרכי ג. צריכה מוגברת של מזונות עשירים במינרלים כמו סידן ואוקסלט,  שבשילוב עם ירידה בנפח השתן )עקב שתייה מועטה( גורמת להתגבשות המינרלים ויצירת אבנים. ד. דרך המניעה: הגברת צריכת הנוזלים באופן משמעותי, מרובה תגדיל את נפח השתן ותמנע שקיעה והתגבשות של מינרלים. ה. נטייה משפחתית להיווצרות אבנים המתבטאת בהפרשה מוגברת של סידן בשתן. דרך המניעה: איזון תזונתי קפדני הכולל: c. הקפדה על צריכה מאוזנת של סידן ואוקסלט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