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يتكون الجهاز العضلي من مجموعه كبيره من العضلات ولا نستطيع الركض او التنفس او حتى الشرب دون العضلات</w:t>
      </w:r>
    </w:p>
    <w:p>
      <w:pPr/>
      <w:r>
        <w:rPr>
          <w:shd w:val="clear" w:fill="eeee80"/>
        </w:rPr>
        <w:t xml:space="preserve">يتكون الجسم من ثلاث انواع من العضلات هي</w:t>
      </w:r>
    </w:p>
    <w:p>
      <w:pPr/>
      <w:r>
        <w:rPr>
          <w:shd w:val="clear" w:fill="eeee80"/>
        </w:rPr>
        <w:t xml:space="preserve">توجد العضلات القلبيه في القلب فقط وهي تنقبض لتدفع الدم إلى جميع اجزاء الجسم</w:t>
      </w:r>
    </w:p>
    <w:p>
      <w:pPr/>
      <w:r>
        <w:rPr>
          <w:shd w:val="clear" w:fill="eeee80"/>
        </w:rPr>
        <w:t xml:space="preserve">اما العضلات الملساء فتوجد في الأعضاء الداخليه</w:t>
      </w:r>
    </w:p>
    <w:p>
      <w:pPr/>
      <w:r>
        <w:rPr>
          <w:shd w:val="clear" w:fill="eeee80"/>
        </w:rPr>
        <w:t xml:space="preserve">مثل</w:t>
      </w:r>
    </w:p>
    <w:p>
      <w:pPr/>
      <w:r>
        <w:rPr>
          <w:shd w:val="clear" w:fill="eeee80"/>
        </w:rPr>
        <w:t xml:space="preserve">جدار الأمعاء وجدران الاوعيه الدمويه وتسمى العضلات التي ترتبط مع العظام بالعضلات الهيكلية </w:t>
      </w:r>
    </w:p>
    <w:p>
      <w:pPr/>
      <w:r>
        <w:rPr>
          <w:shd w:val="clear" w:fill="eeee80"/>
        </w:rPr>
        <w:t xml:space="preserve">بعض العضلات اراديه مثل العضلات المرتبطه بالعظام إذا يمكن فيها عند تحريك العظام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2026-10-13T12:00:34+00:00</dcterms:created>
  <dcterms:modified xsi:type="dcterms:W3CDTF">2026-10-13T12:00:34+00:00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