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تحتل وسائل الإعلام في الوقت الحاضر مركزا متقدما ومهما في التأثير على الأفراد أينما كانوا ولاسيما بعد عجز الدول والأنظمة السياسية والمجتمعات عن السيطرة عليها،</w:t>
      </w:r>
    </w:p>
    <w:p>
      <w:pPr/>
      <w:r>
        <w:rPr>
          <w:shd w:val="clear" w:fill="eeee80"/>
        </w:rPr>
        <w:t xml:space="preserve"> ولقد ظهر ذلك جليا في الأحداث العالمية الحالية وبخاصة في المنطقة العربية بما يسمى الربيع العربي».</w:t>
      </w:r>
    </w:p>
    <w:p>
      <w:pPr/>
      <w:r>
        <w:rPr/>
        <w:t xml:space="preserve">ولذلك يميز روشير بين التنشئة الاجتماعية التي تقوم بها مؤسسات محددة.</w:t>
      </w:r>
    </w:p>
    <w:p>
      <w:pPr/>
      <w:r>
        <w:rPr>
          <w:shd w:val="clear" w:fill="eeee80"/>
        </w:rPr>
        <w:t xml:space="preserve"> والتنشئة الاجتماعية التي تتحقق بصورة أوسع وتمس المجتمع بكامله،</w:t>
      </w:r>
    </w:p>
    <w:p>
      <w:pPr/>
      <w:r>
        <w:rPr>
          <w:shd w:val="clear" w:fill="eeee80"/>
        </w:rPr>
        <w:t xml:space="preserve"> كما هي الحال في وسائل الإعلام،</w:t>
      </w:r>
    </w:p>
    <w:p>
      <w:pPr/>
      <w:r>
        <w:rPr/>
        <w:t xml:space="preserve">كما أن وسائل الاتصال الجماهيرية، يمكن أن تكون مساعدا وناصحا ومعلما،</w:t>
      </w:r>
    </w:p>
    <w:p>
      <w:pPr/>
      <w:r>
        <w:rPr>
          <w:shd w:val="clear" w:fill="eeee80"/>
        </w:rPr>
        <w:t xml:space="preserve"> في عملية تثقيف الجيل الناشئ الذي يحاول أن يعيش تجربة معينة من المعرفة،</w:t>
      </w:r>
    </w:p>
    <w:p>
      <w:pPr/>
      <w:r>
        <w:rPr/>
        <w:t xml:space="preserve"> وأن يكتشف ا الأشياء القريبة منه والبعيدة،</w:t>
      </w:r>
    </w:p>
    <w:p>
      <w:pPr/>
      <w:r>
        <w:rPr>
          <w:shd w:val="clear" w:fill="eeee80"/>
        </w:rPr>
        <w:t xml:space="preserve"> وأن يتعرف إلى الحياة والعلاقات الإنسانية</w:t>
      </w:r>
    </w:p>
    <w:p>
      <w:pPr/>
      <w:r>
        <w:rPr>
          <w:shd w:val="clear" w:fill="eeee80"/>
        </w:rPr>
        <w:t xml:space="preserve">فيجد في وسائل الإعلام ما يعينه في هذه العملية .</w:t>
      </w:r>
    </w:p>
    <w:p>
      <w:pPr/>
      <w:r>
        <w:rPr/>
        <w:t xml:space="preserve">وسنستعرض بعضا من وسائل الإعلام،</w:t>
      </w:r>
    </w:p>
    <w:p>
      <w:pPr/>
      <w:r>
        <w:rPr>
          <w:shd w:val="clear" w:fill="eeee80"/>
        </w:rPr>
        <w:t xml:space="preserve"> المقروءة والمسموعة والمرئية لنتعرف إلى أدوارها في العملية التربوية والتنشئة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2026-10-19T18:24:26+00:00</dcterms:created>
  <dcterms:modified xsi:type="dcterms:W3CDTF">2026-10-19T18:24:26+00:00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