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التهاب الرئة (Pneumonia): يمكن للسجائر الإلكترونية أن تتسبب في التهاب الرئة،</w:t>
      </w:r>
    </w:p>
    <w:p>
      <w:pPr/>
      <w:r>
        <w:rPr>
          <w:shd w:val="clear" w:fill="eeee80"/>
        </w:rPr>
        <w:t xml:space="preserve"> سواءً بسبب المواد الكيميائية الموجودة في سوائل النيكوتين أو بسبب البكتيريا المتراكمة في الأجهزة نفسها.</w:t>
      </w:r>
    </w:p>
    <w:p>
      <w:pPr/>
      <w:r>
        <w:rPr>
          <w:shd w:val="clear" w:fill="eeee80"/>
        </w:rPr>
        <w:t xml:space="preserve">التهاب الشعب الهوائية (Bronchitis): استنشاق البخار المتصاعد من السجائر الإلكترونية يمكن أن يؤدي إلى التهاب الشعب الهوائية،</w:t>
      </w:r>
    </w:p>
    <w:p>
      <w:pPr/>
      <w:r>
        <w:rPr>
          <w:shd w:val="clear" w:fill="eeee80"/>
        </w:rPr>
        <w:t xml:space="preserve"> مما يسبب صعوبة في التنفس والسعال المستمر.</w:t>
      </w:r>
    </w:p>
    <w:p>
      <w:pPr/>
      <w:r>
        <w:rPr>
          <w:shd w:val="clear" w:fill="eeee80"/>
        </w:rPr>
        <w:t xml:space="preserve">التهاب الرئوي (Pneumonitis): قد يسبب استخدام السجائر الإلكترونية التهابًا في أنسجة الرئة،</w:t>
      </w:r>
    </w:p>
    <w:p>
      <w:pPr/>
      <w:r>
        <w:rPr>
          <w:shd w:val="clear" w:fill="eeee80"/>
        </w:rPr>
        <w:t xml:space="preserve"> وهو مرض خطير يمكن أن يؤدي إلى مشاكل في التنفس وتدهور الصحة العامة.</w:t>
      </w:r>
    </w:p>
    <w:p>
      <w:pPr/>
      <w:r>
        <w:rPr/>
        <w:t xml:space="preserve">التهاب القصباتي (Bronchiolitis): يمكن أن تؤدي الجزيئات الدقيقة في البخار المنبعث من السجائر الإلكترونية إلى التهاب القصبات،</w:t>
      </w:r>
    </w:p>
    <w:p>
      <w:pPr/>
      <w:r>
        <w:rPr>
          <w:shd w:val="clear" w:fill="eeee80"/>
        </w:rPr>
        <w:t xml:space="preserve"> مما يؤدي إلى صعوبة في التنفس والشعور بالضيق.</w:t>
      </w:r>
    </w:p>
    <w:p>
      <w:pPr/>
      <w:r>
        <w:rPr/>
        <w:t xml:space="preserve">تليف الرئة (Pulmonary Fibrosis): بعض الدراسات تشير إلى أن السجائر الإلكترونية قد تزيد من خطر تطور تليف الرئة، وهو حالة تتسم بتلف أنسجة الرئة وتشوهها.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2026-10-02T23:27:08+00:00</dcterms:created>
  <dcterms:modified xsi:type="dcterms:W3CDTF">2026-10-02T23:27:08+00:00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