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أرى أن العيش في مدينة صغيرة له ميزات رائعة،</w:t>
      </w:r>
    </w:p>
    <w:p>
      <w:pPr/>
      <w:r>
        <w:rPr/>
        <w:t xml:space="preserve"> فهو يتميز بالهدوء والسكينة، والشعور بالانتماء إلى مجتمع مترابط،</w:t>
      </w:r>
    </w:p>
    <w:p>
      <w:pPr/>
      <w:r>
        <w:rPr>
          <w:shd w:val="clear" w:fill="eeee80"/>
        </w:rPr>
        <w:t xml:space="preserve"> وسهولة الوصول إلى الخدمات الأساسية.</w:t>
      </w:r>
    </w:p>
    <w:p>
      <w:pPr/>
      <w:r>
        <w:rPr>
          <w:shd w:val="clear" w:fill="eeee80"/>
        </w:rPr>
        <w:t xml:space="preserve"> كما أن تكلفة المعيشة في المدن الصغيرة غالباً ما تكون أقل من المدن الكبرى.</w:t>
      </w:r>
    </w:p>
    <w:p>
      <w:pPr/>
      <w:r>
        <w:rPr>
          <w:shd w:val="clear" w:fill="eeee80"/>
        </w:rPr>
        <w:t xml:space="preserve"> قد يواجه بعض الأشخاص صعوبة في العثور على فرص العمل والترفيه في المدن الصغيرة.</w:t>
      </w:r>
    </w:p>
    <w:p>
      <w:pPr/>
      <w:r>
        <w:rPr/>
        <w:t xml:space="preserve"> كما أن تنوع الثقافات والأنشطة قد يكون محدوداً.</w:t>
      </w:r>
    </w:p>
    <w:p>
      <w:pPr/>
      <w:r>
        <w:rPr>
          <w:shd w:val="clear" w:fill="eeee80"/>
        </w:rPr>
        <w:t xml:space="preserve"> يعتمد قرار العيش في مدينة صغيرة على احتياجات الشخص وأسلوب حياته.</w:t>
      </w:r>
    </w:p>
    <w:p>
      <w:pPr/>
      <w:r>
        <w:rPr>
          <w:shd w:val="clear" w:fill="eeee80"/>
        </w:rPr>
        <w:t xml:space="preserve">أنا شخصياً أفضّل العيش في مدينة صغيرة،</w:t>
      </w:r>
    </w:p>
    <w:p>
      <w:pPr/>
      <w:r>
        <w:rPr/>
        <w:t xml:space="preserve"> حيث أستمتع بالهدوء والسكينة والشعور بالانتماء إلى مجتمع مترابط.أحب الشعور بالمعرفة الشخصية بجيراني،</w:t>
      </w:r>
    </w:p>
    <w:p>
      <w:pPr/>
      <w:r>
        <w:rPr>
          <w:shd w:val="clear" w:fill="eeee80"/>
        </w:rPr>
        <w:t xml:space="preserve"> وسهولة الوصول إلى الخدمات الأساسية،</w:t>
      </w:r>
    </w:p>
    <w:p>
      <w:pPr/>
      <w:r>
        <w:rPr/>
        <w:t xml:space="preserve"> دون الازدحام والضوضاء التي توجد في المدن الكبرى.</w:t>
      </w:r>
    </w:p>
    <w:p>
      <w:pPr/>
      <w:r>
        <w:rPr>
          <w:shd w:val="clear" w:fill="eeee80"/>
        </w:rPr>
        <w:t xml:space="preserve">أكره صعوبة العثور على بعض فرص العمل والترفيه في المدن الصغيرة،</w:t>
      </w:r>
    </w:p>
    <w:p>
      <w:pPr/>
      <w:r>
        <w:rPr/>
        <w:t xml:space="preserve"> ولكن أرى أن هذه الصعوبة يمكن التغلب عليها من خلال التكنولوجيا والإنترنت.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2026-10-25T20:57:21+00:00</dcterms:created>
  <dcterms:modified xsi:type="dcterms:W3CDTF">2026-10-25T20:57:21+00:00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