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Iwas on a flight to Moscow,but the flight was diverted to Helsinki because of bad weather. There was a lot of confusion at Helsinki because the airline sent all the passengers to the same hotel for the night Some passengers became very aggressive when they tried to get a room.I had to share a room with another passenger. The hotel made all passengers pay for their rooms The next morning, we had to wait six hours in a cold terminal for the flight to Moscow. </w:t>
      </w:r>
    </w:p>
    <w:p>
      <w:pPr/>
      <w:r>
        <w:rPr>
          <w:shd w:val="clear" w:fill="eeee80"/>
        </w:rPr>
        <w:t xml:space="preserve">The airline wouldn't pay for our hotel expenses.</w:t>
      </w:r>
    </w:p>
    <w:p>
      <w:pPr/>
      <w:r>
        <w:rPr/>
        <w:t xml:space="preserve"> They said the circumstances were beyond their control. think we should be compensated for all the inconvenlence.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2024-03-29T08:43:35+00:00</dcterms:created>
  <dcterms:modified xsi:type="dcterms:W3CDTF">2024-03-29T08:43:35+00:00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