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فبينا هو يلعب وأخوه يوما خلف البيوت يرعيان بهما لنا إذ جاءنا أخوه يشتد فقال لي ولأبيه: أدركا أخي القرشي.</w:t>
      </w:r>
    </w:p>
    <w:p>
      <w:pPr/>
      <w:r>
        <w:rPr>
          <w:shd w:val="clear" w:fill="eeee80"/>
        </w:rPr>
        <w:t xml:space="preserve"> قد جاءه رجلان فأضجعاه فشقا بطنه.</w:t>
      </w:r>
    </w:p>
    <w:p>
      <w:pPr/>
      <w:r>
        <w:rPr>
          <w:shd w:val="clear" w:fill="eeee80"/>
        </w:rPr>
        <w:t xml:space="preserve"> فانتهينا إليه وهو قائم منتقع لونه،</w:t>
      </w:r>
    </w:p>
    <w:p>
      <w:pPr/>
      <w:r>
        <w:rPr>
          <w:shd w:val="clear" w:fill="eeee80"/>
        </w:rPr>
        <w:t xml:space="preserve"> ثم قلنا: ما لك أي بني.</w:t>
      </w:r>
    </w:p>
    <w:p>
      <w:pPr/>
      <w:r>
        <w:rPr>
          <w:shd w:val="clear" w:fill="eeee80"/>
        </w:rPr>
        <w:t xml:space="preserve">أتاني رجلان عليهما ثياب بيض فأضجعاني ثم شقا بطني،</w:t>
      </w:r>
    </w:p>
    <w:p>
      <w:pPr/>
      <w:r>
        <w:rPr>
          <w:shd w:val="clear" w:fill="eeee80"/>
        </w:rPr>
        <w:t xml:space="preserve"> قالت: فاحتملناه فرجعنا به.</w:t>
      </w:r>
    </w:p>
    <w:p>
      <w:pPr/>
      <w:r>
        <w:rPr>
          <w:shd w:val="clear" w:fill="eeee80"/>
        </w:rPr>
        <w:t xml:space="preserve"> قالت: يقول أبوه: والله يا حليمة ما أرى هذا الغلام إلا قد أصيب،</w:t>
      </w:r>
    </w:p>
    <w:p>
      <w:pPr/>
      <w:r>
        <w:rPr>
          <w:shd w:val="clear" w:fill="eeee80"/>
        </w:rPr>
        <w:t xml:space="preserve"> فانطلقي فلنرده إلى أهله قبل أن يظهر به ما نتخوف عليه.</w:t>
      </w:r>
    </w:p>
    <w:p>
      <w:pPr/>
      <w:r>
        <w:rPr>
          <w:shd w:val="clear" w:fill="eeee80"/>
        </w:rPr>
        <w:t xml:space="preserve"> قالت: فقلت: لا والله إنا كفلناه وأدينا الحق الذي يجب علينا فيه،</w:t>
      </w:r>
    </w:p>
    <w:p>
      <w:pPr/>
      <w:r>
        <w:rPr>
          <w:shd w:val="clear" w:fill="eeee80"/>
        </w:rPr>
        <w:t xml:space="preserve"> قالت: فقالت أمه: والله ما ذاك بكما فأخبراني خبركما وخبره.</w:t>
      </w:r>
    </w:p>
    <w:p>
      <w:pPr/>
      <w:r>
        <w:rPr>
          <w:shd w:val="clear" w:fill="eeee80"/>
        </w:rPr>
        <w:t xml:space="preserve"> قالت: فوالله ما نالت بنا حتى أخبرناها خبره فقالت: فتخوفتما عليه؛</w:t>
      </w:r>
    </w:p>
    <w:p>
      <w:pPr/>
      <w:r>
        <w:rPr>
          <w:shd w:val="clear" w:fill="eeee80"/>
        </w:rPr>
        <w:t xml:space="preserve"> ألا أخبركما عنه! إني حملت به فلم أر حملا كان أخف ولا أعظم بركة منه،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2026-10-17T16:09:09+00:00</dcterms:created>
  <dcterms:modified xsi:type="dcterms:W3CDTF">2026-10-17T16:09:09+00:00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