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عوائق االستذكار الفعال :</w:t>
      </w:r>
    </w:p>
    <w:p>
      <w:pPr/>
      <w:r>
        <w:rPr>
          <w:shd w:val="clear" w:fill="eeee80"/>
        </w:rPr>
        <w:t xml:space="preserve">- عدم تنظيم الزمان والمكان والبيئة وقبل ذلك عدم تنظيما الذات</w:t>
      </w:r>
    </w:p>
    <w:p>
      <w:pPr/>
      <w:r>
        <w:rPr>
          <w:shd w:val="clear" w:fill="eeee80"/>
        </w:rPr>
        <w:t xml:space="preserve">- تأجيل الواجبات والتكليفات</w:t>
      </w:r>
    </w:p>
    <w:p>
      <w:pPr/>
      <w:r>
        <w:rPr>
          <w:shd w:val="clear" w:fill="eeee80"/>
        </w:rPr>
        <w:t xml:space="preserve">- قلة االهتمام والمبادرة لتعويض ما فات من محاضرات أو تكليفات</w:t>
      </w:r>
    </w:p>
    <w:p>
      <w:pPr/>
      <w:r>
        <w:rPr>
          <w:shd w:val="clear" w:fill="eeee80"/>
        </w:rPr>
        <w:t xml:space="preserve">- التردد في مناقشة المعلم في أية صعوبات دراسية</w:t>
      </w:r>
    </w:p>
    <w:p>
      <w:pPr/>
      <w:r>
        <w:rPr>
          <w:shd w:val="clear" w:fill="eeee80"/>
        </w:rPr>
        <w:t xml:space="preserve">- عدم طلب مساعدة المعلمين أو الزمالء عند وجود ما يشكل</w:t>
      </w:r>
    </w:p>
    <w:p>
      <w:pPr/>
      <w:r>
        <w:rPr>
          <w:shd w:val="clear" w:fill="eeee80"/>
        </w:rPr>
        <w:t xml:space="preserve">- عدم البدء في المذاكرة إال كانت الحالة المزاجية حسنة !</w:t>
      </w:r>
    </w:p>
    <w:p>
      <w:pPr/>
      <w:r>
        <w:rPr>
          <w:shd w:val="clear" w:fill="eeee80"/>
        </w:rPr>
        <w:t xml:space="preserve">- الميل إلي الرسم العابث عند االستذكار والسرحان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2026-10-19T13:07:22+00:00</dcterms:created>
  <dcterms:modified xsi:type="dcterms:W3CDTF">2026-10-19T13:07:22+00:00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