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يصعب حصر مقومات المناخ التعليمي الفعال؛</w:t>
      </w:r>
    </w:p>
    <w:p>
      <w:pPr/>
      <w:r>
        <w:rPr>
          <w:shd w:val="clear" w:fill="eeee80"/>
        </w:rPr>
        <w:t xml:space="preserve"> إلا أن لها مؤشرات و ممارسات يؤديها أستاذ المادة لا تنفك عن ضرورة تجنبه القيام بالأعمال الروتينية،</w:t>
      </w:r>
    </w:p>
    <w:p>
      <w:pPr/>
      <w:r>
        <w:rPr/>
        <w:t xml:space="preserve"> و حرصه على الالتزام بالجدول الزمني،</w:t>
      </w:r>
    </w:p>
    <w:p>
      <w:pPr/>
      <w:r>
        <w:rPr>
          <w:shd w:val="clear" w:fill="eeee80"/>
        </w:rPr>
        <w:t xml:space="preserve"> و تبنيه لفكرة العدالة الناجزة و من ثم السيطرة المبكرة على المشكلات و مراعاة الفروق الفردية،</w:t>
      </w:r>
    </w:p>
    <w:p>
      <w:pPr/>
      <w:r>
        <w:rPr>
          <w:shd w:val="clear" w:fill="eeee80"/>
        </w:rPr>
        <w:t xml:space="preserve"> و التأكيد على المشاركة الطلابية،</w:t>
      </w:r>
    </w:p>
    <w:p>
      <w:pPr/>
      <w:r>
        <w:rPr>
          <w:shd w:val="clear" w:fill="eeee80"/>
        </w:rPr>
        <w:t xml:space="preserve"> و يتوجب على الأستاذ أيضًا أن يتأكد من مناسبة البيئة الفيزيقية،</w:t>
      </w:r>
    </w:p>
    <w:p>
      <w:pPr/>
      <w:r>
        <w:rPr/>
        <w:t xml:space="preserve"> و يهتم بتوظيف التقنيات الرقمية مع تمكنه من الجانب الأكاديمي للمادة، و بات ضروريًا التنبؤ بردود أفعال الطلبة،</w:t>
      </w:r>
    </w:p>
    <w:p>
      <w:pPr/>
      <w:r>
        <w:rPr>
          <w:shd w:val="clear" w:fill="eeee80"/>
        </w:rPr>
        <w:t xml:space="preserve"> و العمل على تفعيل مهارات التواصل الكلي،</w:t>
      </w:r>
    </w:p>
    <w:p>
      <w:pPr/>
      <w:r>
        <w:rPr>
          <w:shd w:val="clear" w:fill="eeee80"/>
        </w:rPr>
        <w:t xml:space="preserve"> و من ثم الاهتمام باستفسارات و تساؤلات الطلبة،</w:t>
      </w:r>
    </w:p>
    <w:p>
      <w:pPr/>
      <w:r>
        <w:rPr>
          <w:shd w:val="clear" w:fill="eeee80"/>
        </w:rPr>
        <w:t xml:space="preserve"> مع الأخذ بعين الاعتبار تجنب تعميم العقاب الجماعي،</w:t>
      </w:r>
    </w:p>
    <w:p>
      <w:pPr/>
      <w:r>
        <w:rPr>
          <w:shd w:val="clear" w:fill="eeee80"/>
        </w:rPr>
        <w:t xml:space="preserve"> و تأكيده على أهمية موضوع التعلم،</w:t>
      </w:r>
    </w:p>
    <w:p>
      <w:pPr/>
      <w:r>
        <w:rPr/>
        <w:t xml:space="preserve"> مع ضرورة الالتزام بوقت بدء فعاليات التدريس و انتهائه و تحليه بالثبات الانفعالي،</w:t>
      </w:r>
    </w:p>
    <w:p>
      <w:pPr/>
      <w:r>
        <w:rPr>
          <w:shd w:val="clear" w:fill="eeee80"/>
        </w:rPr>
        <w:t xml:space="preserve"> و الذي يظهر تقبله لاستجابات الطلبة،</w:t>
      </w:r>
    </w:p>
    <w:p>
      <w:pPr/>
      <w:r>
        <w:rPr>
          <w:shd w:val="clear" w:fill="eeee80"/>
        </w:rPr>
        <w:t xml:space="preserve"> و تجنب المغالاة في العقاب و الثواب.</w:t>
      </w:r>
    </w:p>
    <w:p>
      <w:pPr/>
      <w:r>
        <w:rPr>
          <w:shd w:val="clear" w:fill="eeee80"/>
        </w:rPr>
        <w:t xml:space="preserve">          و تتضمن صورة المناخ التعليمي الفعال الجانب السيكولوجي للطلاب.</w:t>
      </w:r>
    </w:p>
    <w:p>
      <w:pPr/>
      <w:r>
        <w:rPr>
          <w:shd w:val="clear" w:fill="eeee80"/>
        </w:rPr>
        <w:t xml:space="preserve"> و الذي يراعي من قبل الأستاذ في تعامله معهم و احترام آرائهم و تقدير جهودهم،</w:t>
      </w:r>
    </w:p>
    <w:p>
      <w:pPr/>
      <w:r>
        <w:rPr>
          <w:shd w:val="clear" w:fill="eeee80"/>
        </w:rPr>
        <w:t xml:space="preserve"> و بث الطمأنينة فيما بينهم،</w:t>
      </w:r>
    </w:p>
    <w:p>
      <w:pPr/>
      <w:r>
        <w:rPr>
          <w:shd w:val="clear" w:fill="eeee80"/>
        </w:rPr>
        <w:t xml:space="preserve"> بما يشجعهم على المشاركة الإيجابية،</w:t>
      </w:r>
    </w:p>
    <w:p>
      <w:pPr/>
      <w:r>
        <w:rPr>
          <w:shd w:val="clear" w:fill="eeee80"/>
        </w:rPr>
        <w:t xml:space="preserve"> و يحسن من العلاقات الاجتماعية و يزيد من مهارات التواصل الكلي فيما بينهم،</w:t>
      </w:r>
    </w:p>
    <w:p>
      <w:pPr/>
      <w:r>
        <w:rPr>
          <w:shd w:val="clear" w:fill="eeee80"/>
        </w:rPr>
        <w:t xml:space="preserve"> كما يقوي الثقة بالنفس لديهم،</w:t>
      </w:r>
    </w:p>
    <w:p>
      <w:pPr/>
      <w:r>
        <w:rPr/>
        <w:t xml:space="preserve"> لذا ينبغي على الأستاذ أن يحفز طلبته لمعايشة أحداث التدريس بغية اكتساب خبرات جديدة و ربطها بما لديهم من خبرات سابقة، و هذا ما يؤدي إلى كسر الرهبة التي تعتري بعض الطلبة،</w:t>
      </w:r>
    </w:p>
    <w:p>
      <w:pPr/>
      <w:r>
        <w:rPr>
          <w:shd w:val="clear" w:fill="eeee80"/>
        </w:rPr>
        <w:t xml:space="preserve"> و التي قد تصل إلى حد الخوف أحيانًا في تعاملهم مع أستاذهم في الموقف التعليمي.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2026-10-20T01:55:45+00:00</dcterms:created>
  <dcterms:modified xsi:type="dcterms:W3CDTF">2026-10-20T01:55:45+00:00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