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Instead of using traditional rules to calculate the area, we estimate the area using the outer measure techniques of Lebesgue outer measure.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