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'هو بروتوكول معياري عالمي يستخدم في مجال استرجاع المعلومات بين الحاسبات لمرتبطة بواسطة شبكة،</w:t>
      </w:r>
    </w:p>
    <w:p>
      <w:pPr/>
      <w:r>
        <w:rPr>
          <w:shd w:val="clear" w:fill="eeee80"/>
        </w:rPr>
        <w:t xml:space="preserve"> ويتيح هذا البروتوكول للمستفيدين البحث في عدة أنظمة في نبكة الانترنت وذلك باستخدام واجهة تعامل واحدة</w:t>
      </w:r>
    </w:p>
    <w:p>
      <w:pPr/>
      <w:r>
        <w:rPr/>
        <w:t xml:space="preserve">2. "هو معيار أمريكي (بروتوكول، مواصفة معيارية)لأغراض استرجاع المعلومات، يعمل في نظام الاتصال المفتوح،ANSI) يسهل المعيار استخدام قواعد البيانات الضخمة عن طريق توحيد القياس،</w:t>
      </w:r>
    </w:p>
    <w:p>
      <w:pPr/>
      <w:r>
        <w:rPr>
          <w:shd w:val="clear" w:fill="eeee80"/>
        </w:rPr>
        <w:t xml:space="preserve"> والمعالم المختلفة لبحث واسترجاع المعلومات،</w:t>
      </w:r>
    </w:p>
    <w:p>
      <w:pPr/>
      <w:r>
        <w:rPr/>
        <w:t xml:space="preserve"> يدعم عملية استرجاع المعلومات المنشورة في بيئة العميل/الخادم" (9).</w:t>
      </w:r>
    </w:p>
    <w:p>
      <w:pPr/>
      <w:r>
        <w:rPr>
          <w:shd w:val="clear" w:fill="eeee80"/>
        </w:rPr>
        <w:t xml:space="preserve">3. برتوكول مخصص للعمل مع تطبيقات البحث المعلوماتي المتنوعة حيث يسمح بتعين الإجراءات الضرورية وتنفيذ الاستعلام والبحث داخل أنظمة المعلومات المختلفة ومنها على سبيل المثال قواعد البيانات المتباعدة جغرافياً،</w:t>
      </w:r>
    </w:p>
    <w:p>
      <w:pPr/>
      <w:r>
        <w:rPr>
          <w:shd w:val="clear" w:fill="eeee80"/>
        </w:rPr>
        <w:t xml:space="preserve"> يهدف إلى إجراء البحث داخل قواعد البيانات سواء كانت الببليوجرافية أو غير الببليوجرافية مع إمكانية عرض نتائج الاستفسار في شكل الاتصال العميل/ الخادم،</w:t>
      </w:r>
    </w:p>
    <w:p>
      <w:pPr/>
      <w:r>
        <w:rPr>
          <w:shd w:val="clear" w:fill="eeee80"/>
        </w:rPr>
        <w:t xml:space="preserve"> حيث أن كل مستخدم يمتلك برنامج عميل Z39.</w:t>
      </w:r>
    </w:p>
    <w:p>
      <w:pPr/>
      <w:r>
        <w:rPr>
          <w:shd w:val="clear" w:fill="eeee80"/>
        </w:rPr>
        <w:t xml:space="preserve">50 يمكنه إجراء البحث داخل قواعد البيانات المختلفة من خلال خادم 10) .</w:t>
      </w:r>
    </w:p>
    <w:p>
      <w:pPr/>
      <w:r>
        <w:rPr/>
        <w:t xml:space="preserve">4:" مجموعة من البروتوكولات لوصف وإنشاء الاتصال بين نظامين أو أكثر،</w:t>
      </w:r>
    </w:p>
    <w:p>
      <w:pPr/>
      <w:r>
        <w:rPr>
          <w:shd w:val="clear" w:fill="eeee80"/>
        </w:rPr>
        <w:t xml:space="preserve"> وذلك بهدف إتاحة البحث وتبادل البيانات الببليوجرافية بين قواعد بيانات متمائلة وليست بالضرورة متطابقة.</w:t>
      </w:r>
    </w:p>
    <w:p>
      <w:pPr/>
      <w:r>
        <w:rPr>
          <w:shd w:val="clear" w:fill="eeee80"/>
        </w:rPr>
        <w:t xml:space="preserve"> يعتمد على تقنية الخادم والعميل في استرجاع المعلومات،</w:t>
      </w:r>
    </w:p>
    <w:p>
      <w:pPr/>
      <w:r>
        <w:rPr/>
        <w:t xml:space="preserve"> أصبح هذا البروتوكول شائعاً للربط بين أنظمة المكتبات الآلية (11).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2026-09-13T04:10:22+00:00</dcterms:created>
  <dcterms:modified xsi:type="dcterms:W3CDTF">2026-09-13T04:10:22+00:00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