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Cloud computing is a key factor that facilitates data management and large-scale application operation by providing flexibility in resource allocation and reducing operational costs [1].</w:t>
      </w:r>
    </w:p>
    <w:p>
      <w:pPr/>
      <w:r>
        <w:rPr/>
        <w:t xml:space="preserve"> Amazon Web Services (AWS) is also considered one of the most important cloud service providers, offering a range of advanced tools that enable companies and institutions to design a reliable, secure, and 24/7 available infrastructure [3].</w:t>
      </w:r>
    </w:p>
    <w:p>
      <w:pPr/>
      <w:r>
        <w:rPr>
          <w:shd w:val="clear" w:fill="eeee80"/>
        </w:rPr>
        <w:t xml:space="preserve">This report aims to illustrate the design of a system based on AWS services that achieves seamless integration between cloud applications and enhances data management efficiency.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Amazon EC2 was used to provide virtual computing resources, allowing users to run their applications in a flexible environment that supports scaling as needed [4].</w:t>
      </w:r>
    </w:p>
    <w:p>
      <w:pPr/>
      <w:r>
        <w:rPr/>
        <w:t xml:space="preserve"> Additionally, Amazon S3 was used for secure and reliable data storage, enabling instant backup and retrieval of files, which is vital for ensuring service continuity and data security [5].</w:t>
      </w:r>
    </w:p>
    <w:p>
      <w:pPr/>
      <w:r>
        <w:rPr>
          <w:shd w:val="clear" w:fill="eeee80"/>
        </w:rPr>
        <w:t xml:space="preserve">To facilitate communication between different system components, Amazon API Gateway was used to provide unified programming interfaces that help achieve integration between applications and services.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AWS Lambda was also used to execute custom functions without the need for server management, allowing the creation of event-driven applications that can quickly respond to changes and user [2].</w:t>
      </w:r>
    </w:p>
    <w:p>
      <w:pPr/>
      <w:r>
        <w:rPr/>
        <w:t xml:space="preserve">Through this report, we will demonstrate how AWS services were used to create an integrated system that supports security, flexibility, and responsiveness to meet the diverse needs of institutions.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2026-09-14T05:55:28+00:00</dcterms:created>
  <dcterms:modified xsi:type="dcterms:W3CDTF">2026-09-14T05:55:28+00:00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