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يقوم تصورنا للعالم ككل والعالم المحيط بنا على مبدأ السببية أساسا.</w:t>
      </w:r>
    </w:p>
    <w:p>
      <w:pPr/>
      <w:r>
        <w:rPr>
          <w:shd w:val="clear" w:fill="eeee80"/>
        </w:rPr>
        <w:t xml:space="preserve"> ولغتنا تزخر بالكلام السببي،</w:t>
      </w:r>
    </w:p>
    <w:p>
      <w:pPr/>
      <w:r>
        <w:rPr>
          <w:shd w:val="clear" w:fill="eeee80"/>
        </w:rPr>
        <w:t xml:space="preserve"> ونحن نستعمل كلمة ( سبب ) في صيغة الفعل والاسم دائما في عباراتنا وأحاديثنا اليومية بصورة مباشرة</w:t>
      </w:r>
    </w:p>
    <w:p>
      <w:pPr/>
      <w:r>
        <w:rPr/>
        <w:t xml:space="preserve">كقولنا مثلا ( التدخين يسبب السرطان ) ، وبصورة غير مباشرة كقولنا ( القراءة الواعية تؤدي الى مرونة في التفكير ) أو ( الألفاظ النابية تثير الانزعاج ) وغيرهما كثير .</w:t>
      </w:r>
    </w:p>
    <w:p>
      <w:pPr/>
      <w:r>
        <w:rPr>
          <w:shd w:val="clear" w:fill="eeee80"/>
        </w:rPr>
        <w:t xml:space="preserve">وهكذا نستعمل كثيراً من الأفعال والوقائع التي تفترض مسبقاً السببية .</w:t>
      </w:r>
    </w:p>
    <w:p>
      <w:pPr/>
      <w:r>
        <w:rPr>
          <w:shd w:val="clear" w:fill="eeee80"/>
        </w:rPr>
        <w:t xml:space="preserve"> والمسألة التي يجب أن تكون في مدار البحث بالتالي،</w:t>
      </w:r>
    </w:p>
    <w:p>
      <w:pPr/>
      <w:r>
        <w:rPr>
          <w:shd w:val="clear" w:fill="eeee80"/>
        </w:rPr>
        <w:t xml:space="preserve"> تتعلق بطبيعة السببية .</w:t>
      </w:r>
    </w:p>
    <w:p>
      <w:pPr/>
      <w:r>
        <w:rPr>
          <w:shd w:val="clear" w:fill="eeee80"/>
        </w:rPr>
        <w:t xml:space="preserve">وأفضل طريقة لبيان طبيعة السببية أن نتمثلها،</w:t>
      </w:r>
    </w:p>
    <w:p>
      <w:pPr/>
      <w:r>
        <w:rPr>
          <w:shd w:val="clear" w:fill="eeee80"/>
        </w:rPr>
        <w:t xml:space="preserve"> والواقع أن الظواهر السببية هي حوادث،</w:t>
      </w:r>
    </w:p>
    <w:p>
      <w:pPr/>
      <w:r>
        <w:rPr>
          <w:shd w:val="clear" w:fill="eeee80"/>
        </w:rPr>
        <w:t xml:space="preserve"> ونحن نفكر في السببية بوصفها علاقة بين الحوادث،</w:t>
      </w:r>
    </w:p>
    <w:p>
      <w:pPr/>
      <w:r>
        <w:rPr>
          <w:shd w:val="clear" w:fill="eeee80"/>
        </w:rPr>
        <w:t xml:space="preserve"> فهناك دائما حادث يسبب حادثا أخر،</w:t>
      </w:r>
    </w:p>
    <w:p>
      <w:pPr/>
      <w:r>
        <w:rPr/>
        <w:t xml:space="preserve"> أو نسمي الأول ( علة) و (الثاني ) معلولا .</w:t>
      </w:r>
    </w:p>
    <w:p>
      <w:pPr/>
      <w:r>
        <w:rPr>
          <w:shd w:val="clear" w:fill="eeee80"/>
        </w:rPr>
        <w:t xml:space="preserve">والسببية بوصفها علاقة بين حوادث أو ظواهر هي التي تجعل عالمنا متماسكا،</w:t>
      </w:r>
    </w:p>
    <w:p>
      <w:pPr/>
      <w:r>
        <w:rPr>
          <w:shd w:val="clear" w:fill="eeee80"/>
        </w:rPr>
        <w:t xml:space="preserve"> وتجعل ظواهر العالم مرتبطة بعضها مع بعض،</w:t>
      </w:r>
    </w:p>
    <w:p>
      <w:pPr/>
      <w:r>
        <w:rPr>
          <w:shd w:val="clear" w:fill="eeee80"/>
        </w:rPr>
        <w:t xml:space="preserve"> ومن دونها تتحول إلى مظاهر منفصلة ومستقلة،</w:t>
      </w:r>
    </w:p>
    <w:p>
      <w:pPr/>
      <w:r>
        <w:rPr>
          <w:shd w:val="clear" w:fill="eeee80"/>
        </w:rPr>
        <w:t xml:space="preserve"> وما كان من الممكن أن يكون عالم كهذا العالم الذي نعيش فيه ونتصوره.</w:t>
      </w:r>
    </w:p>
    <w:p>
      <w:pPr/>
      <w:r>
        <w:rPr>
          <w:shd w:val="clear" w:fill="eeee80"/>
        </w:rPr>
        <w:t xml:space="preserve"> إن السببية " نوع من الماكنة التي تحافظ على استمرار حركة عالمنا،</w:t>
      </w:r>
    </w:p>
    <w:p>
      <w:pPr/>
      <w:r>
        <w:rPr>
          <w:shd w:val="clear" w:fill="eeee80"/>
        </w:rPr>
        <w:t xml:space="preserve"> ومن دون هذه العلاقة لن يكون للتغيرات والصيرورات ،</w:t>
      </w:r>
    </w:p>
    <w:p>
      <w:pPr/>
      <w:r>
        <w:rPr/>
        <w:t xml:space="preserve"> التي تؤلف تاريخ العالم،</w:t>
      </w:r>
    </w:p>
    <w:p>
      <w:pPr/>
      <w:r>
        <w:rPr>
          <w:shd w:val="clear" w:fill="eeee80"/>
        </w:rPr>
        <w:t xml:space="preserve">ولا يقتصر الأمر على العالم الطبيعي،</w:t>
      </w:r>
    </w:p>
    <w:p>
      <w:pPr/>
      <w:r>
        <w:rPr>
          <w:shd w:val="clear" w:fill="eeee80"/>
        </w:rPr>
        <w:t xml:space="preserve"> وانما تستغرق علاقة السببية العالمين: العالم الطبيعي والعالم الذهني،</w:t>
      </w:r>
    </w:p>
    <w:p>
      <w:pPr/>
      <w:r>
        <w:rPr/>
        <w:t xml:space="preserve"> فاعتقادي بان السماء ستمطرٍ.</w:t>
      </w:r>
    </w:p>
    <w:p>
      <w:pPr/>
      <w:r>
        <w:rPr>
          <w:shd w:val="clear" w:fill="eeee80"/>
        </w:rPr>
        <w:t xml:space="preserve">سببيا لماذا أضع شمسيتي على رأسي وأنا خارج من بيتي إلى عملي.</w:t>
      </w:r>
    </w:p>
    <w:p>
      <w:pPr/>
      <w:r>
        <w:rPr>
          <w:shd w:val="clear" w:fill="eeee80"/>
        </w:rPr>
        <w:t xml:space="preserve"> والواقع ان السببية لا تعمل في مجرى تفكيرنا اليومي المعتاد،</w:t>
      </w:r>
    </w:p>
    <w:p>
      <w:pPr/>
      <w:r>
        <w:rPr>
          <w:shd w:val="clear" w:fill="eeee80"/>
        </w:rPr>
        <w:t xml:space="preserve">وانما تعمل ايضاً في مجرى تفكيرنا الأكثر تخصصا،</w:t>
      </w:r>
    </w:p>
    <w:p>
      <w:pPr/>
      <w:r>
        <w:rPr>
          <w:shd w:val="clear" w:fill="eeee80"/>
        </w:rPr>
        <w:t xml:space="preserve"> أو في العلوم الأكثر قربا من حياة الناس مثل الطب والقانون ،</w:t>
      </w:r>
    </w:p>
    <w:p>
      <w:pPr/>
      <w:r>
        <w:rPr>
          <w:shd w:val="clear" w:fill="eeee80"/>
        </w:rPr>
        <w:t xml:space="preserve"> أو العلوم الأكثر بعد منها مثل العلوم الفيزيائية الدقيقه</w:t>
      </w:r>
    </w:p>
    <w:p>
      <w:pPr/>
      <w:r>
        <w:rPr/>
        <w:t xml:space="preserve"> قد جعلت منها موضوعا هاما للتحليل الفلسفي - الميتافيزيقي. والواقع ان الفلاسفة إهتموا إهتماما كبيرا بتحليل هذا المفهوم،</w:t>
      </w:r>
    </w:p>
    <w:p>
      <w:pPr/>
      <w:r>
        <w:rPr>
          <w:shd w:val="clear" w:fill="eeee80"/>
        </w:rPr>
        <w:t xml:space="preserve"> يشهد على ذلك تاريخ الفلسفة.</w:t>
      </w:r>
    </w:p>
    <w:p>
      <w:pPr/>
      <w:r>
        <w:rPr/>
        <w:t xml:space="preserve"> وقد أسفر هذا التحليل عن تفسيرين أساسيين : التفسير التقليدي والتفسير الحديث، وقبل ان نوضح هذين التفسيرين والرد عليهما،</w:t>
      </w:r>
    </w:p>
    <w:p>
      <w:pPr/>
      <w:r>
        <w:rPr>
          <w:shd w:val="clear" w:fill="eeee80"/>
        </w:rPr>
        <w:t xml:space="preserve"> لنقل كلمة حول معنيين ترد بهما</w:t>
      </w:r>
    </w:p>
    <w:p>
      <w:pPr/>
      <w:r>
        <w:rPr>
          <w:shd w:val="clear" w:fill="eeee80"/>
        </w:rPr>
        <w:t xml:space="preserve">يمكن تسمية المعنى الأول بالمعنى الظاهر،</w:t>
      </w:r>
    </w:p>
    <w:p>
      <w:pPr/>
      <w:r>
        <w:rPr/>
        <w:t xml:space="preserve"> بالمعنى الباطن فسبب ( الزكام ) مثلا هو التعرض للبرد،</w:t>
      </w:r>
    </w:p>
    <w:p>
      <w:pPr/>
      <w:r>
        <w:rPr>
          <w:shd w:val="clear" w:fill="eeee80"/>
        </w:rPr>
        <w:t xml:space="preserve"> أما اذا قلنا أن هذه الظاهرة المرضية هو عملية كيميائية تَغيّر أنسجة الرئتين وتؤدي إلى الاكثار من الجراثيم .</w:t>
      </w:r>
    </w:p>
    <w:p>
      <w:pPr/>
      <w:r>
        <w:rPr>
          <w:shd w:val="clear" w:fill="eeee80"/>
        </w:rPr>
        <w:t xml:space="preserve"> فان السببية بالمعنى الظاهر تقف عند مستوى الظاهرات التي يراد تحليل علاقاتها،</w:t>
      </w:r>
    </w:p>
    <w:p>
      <w:pPr/>
      <w:r>
        <w:rPr>
          <w:shd w:val="clear" w:fill="eeee80"/>
        </w:rPr>
        <w:t xml:space="preserve"> وأما السببية بالمعنى الباطن فتتجاوز الظاهر وتبحث عن ما يكمن وراء الظاهرة.</w:t>
      </w:r>
    </w:p>
    <w:p>
      <w:pPr/>
      <w:r>
        <w:rPr>
          <w:shd w:val="clear" w:fill="eeee80"/>
        </w:rPr>
        <w:t xml:space="preserve">إن السببية بالمعني الباطن تنتمي الى مستوى من مستويات الحقيقة أبعد غوراً وأكثر خفاء،</w:t>
      </w:r>
    </w:p>
    <w:p>
      <w:pPr/>
      <w:r>
        <w:rPr>
          <w:shd w:val="clear" w:fill="eeee80"/>
        </w:rPr>
        <w:t xml:space="preserve"> تقول: ان السببية بالمعنى الظاهر تتركنا عند مستوى الظواهر المحسوسة،</w:t>
      </w:r>
    </w:p>
    <w:p>
      <w:pPr/>
      <w:r>
        <w:rPr>
          <w:shd w:val="clear" w:fill="eeee80"/>
        </w:rPr>
        <w:t xml:space="preserve"> والسببية بالمعنى الباطن تدعونا الى الدخول في ميدان «المعقول» كما في أمثلة كثيرة مستمدة من البحث الكوني والفلكي والميتافيزيقي.</w:t>
      </w:r>
    </w:p>
    <w:p>
      <w:pPr/>
      <w:r>
        <w:rPr>
          <w:shd w:val="clear" w:fill="eeee80"/>
        </w:rPr>
        <w:t xml:space="preserve">والان نعود الى تفسير السببية،</w:t>
      </w:r>
    </w:p>
    <w:p>
      <w:pPr/>
      <w:r>
        <w:rPr>
          <w:shd w:val="clear" w:fill="eeee80"/>
        </w:rPr>
        <w:t xml:space="preserve"> قلنا أن للسببية تفسيرين : تفسير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2026-08-29T03:26:47+00:00</dcterms:created>
  <dcterms:modified xsi:type="dcterms:W3CDTF">2026-08-29T03:26:47+00:00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