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Healthcare Human Resources refers to the management and administration of the workforce within the healthcare industry.</w:t>
      </w:r>
    </w:p>
    <w:p>
      <w:pPr/>
      <w:r>
        <w:rPr/>
        <w:t xml:space="preserve"> It involves various tasks such as recruitment, onboarding, training, scheduling, payroll, staffing, diversity and inclusion, employee management, discipline and dispute management, and ensuring compliance and legality. The goal of healthcare HR is to ensure that the healthcare organization has a skilled and motivated workforce to provide quality care to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2026-10-19T13:32:59+00:00</dcterms:created>
  <dcterms:modified xsi:type="dcterms:W3CDTF">2026-10-19T13:32:59+00:00</dcterms:modified>
</cp:coreProperties>
</file>

<file path=docProps/custom.xml><?xml version="1.0" encoding="utf-8"?>
<Properties xmlns="http://schemas.openxmlformats.org/officeDocument/2006/custom-properties" xmlns:vt="http://schemas.openxmlformats.org/officeDocument/2006/docPropsVTypes"/>
</file>