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ﻴﺔﺘب ﻋﻠﻴﻪ ﺘﻐﻴﻴر ﻓﻲ اﻝوﺜﻴﻘﺔ اﻝدﺴﺘوإن ﺘطور ظروف اﻝﺤﻴﺎة ﻓﻲ ﻤﺨﺘﻠف ﻤﺠﺎﻻﺘﻬﺎ ﻴﺘ</w:t>
      </w:r>
    </w:p>
    <w:p>
      <w:pPr/>
      <w:r>
        <w:rPr/>
        <w:t xml:space="preserve">ﺒﺤﺴب ﻤﺎ ﺘﻘﺘﻀﻴﻪ ﻫذﻩ اﻝظروف،</w:t>
      </w:r>
    </w:p>
    <w:p>
      <w:pPr/>
      <w:r>
        <w:rPr>
          <w:shd w:val="clear" w:fill="eeee80"/>
        </w:rPr>
        <w:t xml:space="preserve"> ﻝﻜون اﻝدﺴﺘور ﻫو اﻝ ي أوﺠد اﻝﺴﻠطﺔ وﺤدد اﺨﺘﺼﺎﺼﺎﺘﻬ</w:t>
      </w:r>
    </w:p>
    <w:p>
      <w:pPr/>
      <w:r>
        <w:rPr>
          <w:shd w:val="clear" w:fill="eeee80"/>
        </w:rPr>
        <w:t xml:space="preserve"> و ﻋﻴﺔ ﻤﺨﺘﻠفﺸر اﻝﻘواﻨﻴن ﻤﺴﺘﻤدة ﻤن اﻝدﺴﺘور ﻓﺎﻝﻘول ﺒوﺠود ﻨظﺎم ﺴﻴﺎﺴﻲ ﻨﻬﺎﺌﻲ ﻻ ﻴﻤﻜ</w:t>
      </w:r>
    </w:p>
    <w:p>
      <w:pPr/>
      <w:r>
        <w:rPr/>
        <w:t xml:space="preserve"> وﻤﻬﻤﺎ طﺎلزﺘﻐﻴﻴر ﻤن ﻨظﺎم ﻤﺎ إﻻ ﻤﺎ ﻴﻜون ﻝﻪ ﻴوم ﻴﻠﺤﻘﻪ اﻝﺘﺒدﻴل</w:t>
      </w:r>
    </w:p>
    <w:p>
      <w:pPr/>
      <w:r>
        <w:rPr>
          <w:shd w:val="clear" w:fill="eeee80"/>
        </w:rPr>
        <w:t xml:space="preserve">1(</w:t>
      </w:r>
    </w:p>
    <w:p>
      <w:pPr/>
      <w:r>
        <w:rPr/>
        <w:t xml:space="preserve"> ي ﻷي دوﻝﺔ ﻻﺒد أﻓﺎﻝﻨظﺎم اﻝدﺴﺘور ن ﻴﺴﺎﻴر ﻗﺎﻨون اﻝﺘطور اﻝﻤﺴﺘﻤر،</w:t>
      </w:r>
    </w:p>
    <w:p>
      <w:pPr/>
      <w:r>
        <w:rPr>
          <w:shd w:val="clear" w:fill="eeee80"/>
        </w:rPr>
        <w:t xml:space="preserve"> ﻻﺒد أن ﻴﻜو</w:t>
      </w:r>
    </w:p>
    <w:p>
      <w:pPr/>
      <w:r>
        <w:rPr/>
        <w:t xml:space="preserve">ﻋﻴﺔ ﺴﻫﻨﺎك ﺘﻨظﻴم ﻝوﺴﺎﺌل ﺸر ﻴﺔ ﻤﻌﻘدا ﻜﺎنﻠﻴﻤﺔ ﻴﺠب إﺘﺒﺎﻋﻬﺎ ﻝﺘﻌدﻴل اﻝﻘواﻋد اﻝدﺴﺘور أم ةوﻤﺒﺴطﺎ،ﻜﺎﻻﻨﻘﻼب وةاﻝﺜور     و ﻤنا ي ﺤقات اﻝواﻗﻌﻴﺔ اﻝﺘﻲ ﻜﺎن ﻝﻬﺎ دور ﻓﻲ ﻋﻤﻠﻴﺔ اﻝﺘﻌدﻴل اﻝدﺴﺘوﻷﻤﺜﻠﺔ أو اﻝﻤﺘﻐﻴر ﺒﺎﻋﺘﺒﺎر أن اﻝﻤا ﻋﻠﻰ اﻝرﻜﺎن ذﻝك ﺤﻜﺘﺒطﺒﺒﻌض اﻷﻋﻤﺎل اﻝﻤر ﺔ ﺒﺎﻝﺴﻴﺎﺴﺔ،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2026-10-18T02:46:27+00:00</dcterms:created>
  <dcterms:modified xsi:type="dcterms:W3CDTF">2026-10-18T02:46:27+00:00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