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كتابة القرآن الكريم</w:t>
      </w:r>
    </w:p>
    <w:p>
      <w:pPr/>
      <w:r>
        <w:rPr>
          <w:shd w:val="clear" w:fill="eeee80"/>
        </w:rPr>
        <w:t xml:space="preserve">لما تولى الخلافة عثمان بن عفان له رأى تعدد قراءات القرآن الكريم واختلافها عند المسلمين،</w:t>
      </w:r>
    </w:p>
    <w:p>
      <w:pPr/>
      <w:r>
        <w:rPr>
          <w:shd w:val="clear" w:fill="eeee80"/>
        </w:rPr>
        <w:t xml:space="preserve"> فقرر جمع الناس على مصحف واحد وبلفظ واحد فأرسل إلى أم المؤمنين حفصة بنت عمر الله يطلب منها إرسال ما جمع في عهد أبي بكر الصديق الله،</w:t>
      </w:r>
    </w:p>
    <w:p>
      <w:pPr/>
      <w:r>
        <w:rPr>
          <w:shd w:val="clear" w:fill="eeee80"/>
        </w:rPr>
        <w:t xml:space="preserve"> ثم أمر الخليفة عثمان بن عفان الله الصحابي زيد بن ثابت بتدقيق المصحف،</w:t>
      </w:r>
    </w:p>
    <w:p>
      <w:pPr/>
      <w:r>
        <w:rPr>
          <w:shd w:val="clear" w:fill="eeee80"/>
        </w:rPr>
        <w:t xml:space="preserve"> وكتب منه عدة نسخ،</w:t>
      </w:r>
    </w:p>
    <w:p>
      <w:pPr/>
      <w:r>
        <w:rPr>
          <w:shd w:val="clear" w:fill="eeee80"/>
        </w:rPr>
        <w:t xml:space="preserve"> ثم أرسل لكل بلد مسلم مصحفاً : منعاً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2026-08-17T21:04:55+00:00</dcterms:created>
  <dcterms:modified xsi:type="dcterms:W3CDTF">2026-08-17T21:04:55+00:00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