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 </w:t>
      </w:r>
    </w:p>
    <w:p>
      <w:pPr/>
      <w:r>
        <w:rPr>
          <w:shd w:val="clear" w:fill="eeee80"/>
        </w:rPr>
        <w:t xml:space="preserve">Two guys stand around waiting for some mysterious figure named Godot.</w:t>
      </w:r>
    </w:p>
    <w:p>
      <w:pPr/>
      <w:r>
        <w:rPr/>
        <w:t xml:space="preserve"> </w:t>
      </w:r>
    </w:p>
    <w:p>
      <w:pPr/>
      <w:r>
        <w:rPr>
          <w:shd w:val="clear" w:fill="eeee80"/>
        </w:rPr>
        <w:t xml:space="preserve">And guess what?</w:t>
      </w:r>
    </w:p>
    <w:p>
      <w:pPr/>
      <w:r>
        <w:rPr/>
        <w:t xml:space="preserve"> </w:t>
      </w:r>
    </w:p>
    <w:p>
      <w:pPr/>
      <w:r>
        <w:rPr>
          <w:shd w:val="clear" w:fill="eeee80"/>
        </w:rPr>
        <w:t xml:space="preserve">Godot never shows up. Sound a little weird?</w:t>
      </w:r>
    </w:p>
    <w:p>
      <w:pPr/>
      <w:r>
        <w:rPr/>
        <w:t xml:space="preserve"> </w:t>
      </w:r>
    </w:p>
    <w:p>
      <w:pPr/>
      <w:r>
        <w:rPr>
          <w:shd w:val="clear" w:fill="eeee80"/>
        </w:rPr>
        <w:t xml:space="preserve">Well, welcome to one of the most brilliant pieces of absurdist theatre ever written!</w:t>
      </w:r>
    </w:p>
    <w:p>
      <w:pPr/>
      <w:r>
        <w:rPr/>
        <w:t xml:space="preserve"> </w:t>
      </w:r>
    </w:p>
    <w:p>
      <w:pPr/>
      <w:r>
        <w:rPr>
          <w:shd w:val="clear" w:fill="eeee80"/>
        </w:rPr>
        <w:t xml:space="preserve">At first glance, you might be wondering why anyone would bother reading or watching a play that consists of two dudes loitering by a tree, bickering like an old married couple, and waiting for someone who never arrives.</w:t>
      </w:r>
    </w:p>
    <w:p>
      <w:pPr/>
      <w:r>
        <w:rPr/>
        <w:t xml:space="preserve"> But that’s where Beckett makes the point. Beneath all that waiting and seemingly pointless conversation is an exploration of human existence, and spoiler alert: it’s just as absurd as the play itself.</w:t>
      </w:r>
    </w:p>
    <w:p>
      <w:pPr/>
      <w:r>
        <w:rPr>
          <w:shd w:val="clear" w:fill="eeee80"/>
        </w:rPr>
        <w:t xml:space="preserve">What initially drew me to this play is how it lures you in with its simplicity and then sucker-punches you with deeper questions about the meaning of life.</w:t>
      </w:r>
    </w:p>
    <w:p>
      <w:pPr/>
      <w:r>
        <w:rPr/>
        <w:t xml:space="preserve"> Godot, whoever or whatever he is, becomes a stand-in for all the things we’re waiting for in life: answers, purpose, meaning. And when those things don’t come, we’re left standing around, just like Vladimir and Estragon, wondering what’s next. But don’t be fooled into thinking Waiting for Godot is a depressing slog. It’s got plenty of humour, albeit the dry, absurd kind. Beckett’s characters are bumbling, clueless, and comically stuck, which makes their back-and-forth exchanges both tragic and laugh-out-loud funny. </w:t>
      </w:r>
    </w:p>
    <w:p>
      <w:pPr/>
      <w:r>
        <w:rPr>
          <w:shd w:val="clear" w:fill="eeee80"/>
        </w:rPr>
        <w:t xml:space="preserve">The result is a strange, captivating play that manages to be about everything while seemingly being about nothing.</w:t>
      </w:r>
    </w:p>
    <w:p>
      <w:pPr/>
      <w:r>
        <w:rPr/>
        <w:t xml:space="preserve"> </w:t>
      </w:r>
    </w:p>
    <w:p>
      <w:pPr/>
      <w:r>
        <w:rPr>
          <w:shd w:val="clear" w:fill="eeee80"/>
        </w:rPr>
        <w:t xml:space="preserve">That is exactly what made me fall in love with Waiting for Godot.</w:t>
      </w:r>
    </w:p>
    <w:p>
      <w:pPr/>
      <w:r>
        <w:rPr/>
        <w:t xml:space="preserve"> </w:t>
      </w:r>
    </w:p>
    <w:p>
      <w:pPr/>
      <w:r>
        <w:rPr>
          <w:shd w:val="clear" w:fill="eeee80"/>
        </w:rPr>
        <w:t xml:space="preserve">It somehow makes doing absolutely nothing feel meaningful.</w:t>
      </w:r>
    </w:p>
    <w:p>
      <w:pPr/>
      <w:r>
        <w:rPr/>
        <w:t xml:space="preserve"> It’s two guys, standing around, waiting for someone who never shows up, but Beckett packs so much into that nothingness. The mix of absurd humour and existential dread just works as you’re laughing one minute, then questioning your entire existence the next. I loved how it plays with the idea that life doesn’t have neat answers, and sometimes we’re all just waiting for something to happen. There’s something comforting about Beckett’s ‘shrug’ at life’s absurdity, like he’s telling us, “Hey, none of this makes sense, so why not laugh about it?”But let me be honest, Waiting for Godot isn’t for everyone. It’s slow, repetitive, and, well, weird. If you’re looking for action or clear answers, you might feel frustrated. There’s no grand resolution. It just ends, kind of like life does. I’d recommend it to people who enjoy a good philosophical puzzle, or those who appreciate a play that messes with the rules. For a contemporary reader, especially with how uncertain life feels these days, the whole theme of endless waiting hits hard. In a world where we’re constantly waiting for the next big thing—whether it’s success, happiness, or even just a text back, Beckett’s play feels strangely relatable, even now.To me, it feels like we’re all a bit like Vladimir and Estragon, killing time with distractions while we wait for something that gives our lives purpose. Whether it's waiting for that dream job, that dream acceptance letter and degree, the right relationship, or just some sense of direction, we’re all stuck in this weird cycle of hoping for something more. And like those two, we often fill the void with random chatter, daily routines, or whatever keeps us from facing the fact that we don’t really know what we’re waiting for. That’s what makes Beckett’s play so relatable, it taps into that universal feeling of anticipation, without any promise of resolution. Waiting for Godot reminds us that maybe life is just a series of waits, and instead of stressing about the outcome, we might as well find humour, connection, and a bit of meaning along the way.In short, Waiting for Godot is a wonderfully weird experience. It’s a bit like watching a stand-up routine in a Fringe show where the jokes are about existential dread but still somehow leave you chuckling. Beckett takes the concept of waiting, something we all hate, and turns it into a grand commentary on life itself. And while you may never figure out who (or what) Godot is, you’ll definitely walk away with a new form of acceptance for the absurdity of it 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2026-09-07T14:10:02+00:00</dcterms:created>
  <dcterms:modified xsi:type="dcterms:W3CDTF">2026-09-07T14:10:02+00:00</dcterms:modified>
</cp:coreProperties>
</file>

<file path=docProps/custom.xml><?xml version="1.0" encoding="utf-8"?>
<Properties xmlns="http://schemas.openxmlformats.org/officeDocument/2006/custom-properties" xmlns:vt="http://schemas.openxmlformats.org/officeDocument/2006/docPropsVTypes"/>
</file>