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أهم خصائص الثقافة في النقاط الثمانية التالية: 1- الثقافة مكتسبة بالتوارث  ويضيف أنه لابد من التمييز بين الثقافة والطبيعة الانسانية وكذلك بين الثقافة والشخصية.  أما الشخصية فهي فطرية ومكتسبة  أما الثقافة فهي مكتسبة ومرتبطة بمجموعة معينة. صفة الاستمرار وثيقة الصلة بسابقتها الثقافة سلوك مكتسب بما يعني أن الثقافة لا ترتبط بأفراد معينين ومن هنا تأتي قدرتها على الاستمرار عبر الأجيال ولعشرات السنين،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